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257" w:rsidRPr="00EF604A" w:rsidRDefault="00367257" w:rsidP="00A73377">
      <w:pPr>
        <w:spacing w:line="360" w:lineRule="auto"/>
        <w:jc w:val="center"/>
        <w:rPr>
          <w:rFonts w:ascii="Times New Roman" w:hAnsi="Times New Roman" w:cs="Times New Roman"/>
          <w:b/>
          <w:sz w:val="21"/>
          <w:szCs w:val="21"/>
        </w:rPr>
      </w:pPr>
      <w:r w:rsidRPr="00EF604A">
        <w:rPr>
          <w:rFonts w:ascii="Times New Roman" w:hAnsi="Times New Roman" w:cs="Times New Roman"/>
          <w:b/>
          <w:sz w:val="21"/>
          <w:szCs w:val="21"/>
        </w:rPr>
        <w:t>2014</w:t>
      </w:r>
      <w:r w:rsidRPr="00EF604A">
        <w:rPr>
          <w:rFonts w:ascii="Times New Roman" w:hAnsi="Times New Roman" w:cs="Times New Roman"/>
          <w:b/>
          <w:sz w:val="21"/>
          <w:szCs w:val="21"/>
        </w:rPr>
        <w:t>年</w:t>
      </w:r>
      <w:r w:rsidRPr="00EF604A">
        <w:rPr>
          <w:rFonts w:ascii="Times New Roman" w:hAnsi="Times New Roman" w:cs="Times New Roman"/>
          <w:b/>
          <w:sz w:val="21"/>
          <w:szCs w:val="21"/>
        </w:rPr>
        <w:t>12</w:t>
      </w:r>
      <w:r w:rsidRPr="00EF604A">
        <w:rPr>
          <w:rFonts w:ascii="Times New Roman" w:hAnsi="Times New Roman" w:cs="Times New Roman"/>
          <w:b/>
          <w:sz w:val="21"/>
          <w:szCs w:val="21"/>
        </w:rPr>
        <w:t>月大学英语四级考试真题（第</w:t>
      </w:r>
      <w:r w:rsidRPr="00EF604A">
        <w:rPr>
          <w:rFonts w:ascii="Times New Roman" w:hAnsi="Times New Roman" w:cs="Times New Roman"/>
          <w:b/>
          <w:sz w:val="21"/>
          <w:szCs w:val="21"/>
        </w:rPr>
        <w:t>3</w:t>
      </w:r>
      <w:r w:rsidRPr="00EF604A">
        <w:rPr>
          <w:rFonts w:ascii="Times New Roman" w:hAnsi="Times New Roman" w:cs="Times New Roman"/>
          <w:b/>
          <w:sz w:val="21"/>
          <w:szCs w:val="21"/>
        </w:rPr>
        <w:t>套）</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Part </w:t>
      </w:r>
      <w:r w:rsidRPr="00EF604A">
        <w:rPr>
          <w:rFonts w:ascii="宋体" w:eastAsia="宋体" w:hAnsi="宋体" w:cs="宋体" w:hint="eastAsia"/>
          <w:sz w:val="21"/>
          <w:szCs w:val="21"/>
        </w:rPr>
        <w:t>Ⅰ</w:t>
      </w:r>
      <w:r w:rsidRPr="00EF604A">
        <w:rPr>
          <w:rFonts w:ascii="Times New Roman" w:hAnsi="Times New Roman" w:cs="Times New Roman"/>
          <w:sz w:val="21"/>
          <w:szCs w:val="21"/>
        </w:rPr>
        <w:t xml:space="preserve">    Writing    (30 minutes)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Directions: For this part, you are allowed 30 minutes to write a short essay about a campus activity that has benefited you most. You should state the reasons and write at least </w:t>
      </w:r>
      <w:r w:rsidRPr="00EF604A">
        <w:rPr>
          <w:rFonts w:ascii="Times New Roman" w:hAnsi="Times New Roman" w:cs="Times New Roman"/>
          <w:sz w:val="21"/>
          <w:szCs w:val="21"/>
          <w:u w:val="single"/>
        </w:rPr>
        <w:t>120</w:t>
      </w:r>
      <w:r w:rsidRPr="00EF604A">
        <w:rPr>
          <w:rFonts w:ascii="Times New Roman" w:hAnsi="Times New Roman" w:cs="Times New Roman"/>
          <w:sz w:val="21"/>
          <w:szCs w:val="21"/>
        </w:rPr>
        <w:t xml:space="preserve"> words but no more than </w:t>
      </w:r>
      <w:r w:rsidRPr="00EF604A">
        <w:rPr>
          <w:rFonts w:ascii="Times New Roman" w:hAnsi="Times New Roman" w:cs="Times New Roman"/>
          <w:sz w:val="21"/>
          <w:szCs w:val="21"/>
          <w:u w:val="single"/>
        </w:rPr>
        <w:t>180</w:t>
      </w:r>
      <w:r w:rsidRPr="00EF604A">
        <w:rPr>
          <w:rFonts w:ascii="Times New Roman" w:hAnsi="Times New Roman" w:cs="Times New Roman"/>
          <w:sz w:val="21"/>
          <w:szCs w:val="21"/>
        </w:rPr>
        <w:t xml:space="preserve"> words.</w:t>
      </w:r>
    </w:p>
    <w:p w:rsidR="0004406F" w:rsidRDefault="0004406F" w:rsidP="00F4290C">
      <w:pPr>
        <w:rPr>
          <w:rFonts w:ascii="Times New Roman" w:hAnsi="Times New Roman" w:cs="Times New Roman" w:hint="eastAsia"/>
          <w:sz w:val="21"/>
          <w:szCs w:val="21"/>
        </w:rPr>
      </w:pPr>
      <w:r>
        <w:rPr>
          <w:rFonts w:ascii="Times New Roman" w:hAnsi="Times New Roman" w:cs="Times New Roman" w:hint="eastAsia"/>
          <w:sz w:val="21"/>
          <w:szCs w:val="21"/>
        </w:rPr>
        <w:t>_____________________________________________________________________________________</w:t>
      </w:r>
    </w:p>
    <w:p w:rsidR="0004406F" w:rsidRDefault="0004406F" w:rsidP="00F4290C">
      <w:pPr>
        <w:rPr>
          <w:rFonts w:ascii="Times New Roman" w:hAnsi="Times New Roman" w:cs="Times New Roman" w:hint="eastAsia"/>
          <w:sz w:val="21"/>
          <w:szCs w:val="21"/>
        </w:rPr>
      </w:pPr>
    </w:p>
    <w:p w:rsidR="00F4290C" w:rsidRPr="00EF604A" w:rsidRDefault="00F4290C" w:rsidP="00F4290C">
      <w:pPr>
        <w:rPr>
          <w:rFonts w:ascii="Times New Roman" w:hAnsi="Times New Roman" w:cs="Times New Roman"/>
          <w:iCs/>
          <w:sz w:val="21"/>
          <w:szCs w:val="21"/>
        </w:rPr>
      </w:pPr>
      <w:r w:rsidRPr="00EF604A">
        <w:rPr>
          <w:rFonts w:ascii="Times New Roman" w:hAnsi="Times New Roman" w:cs="Times New Roman"/>
          <w:iCs/>
          <w:sz w:val="21"/>
          <w:szCs w:val="21"/>
        </w:rPr>
        <w:t>标签类型：话语解释型</w:t>
      </w:r>
    </w:p>
    <w:p w:rsidR="00F4290C" w:rsidRPr="00EF604A" w:rsidRDefault="00F4290C" w:rsidP="00F4290C">
      <w:pPr>
        <w:rPr>
          <w:rFonts w:ascii="Times New Roman" w:hAnsi="Times New Roman" w:cs="Times New Roman"/>
          <w:iCs/>
          <w:sz w:val="21"/>
          <w:szCs w:val="21"/>
        </w:rPr>
      </w:pPr>
      <w:r w:rsidRPr="00EF604A">
        <w:rPr>
          <w:rFonts w:ascii="Times New Roman" w:hAnsi="Times New Roman" w:cs="Times New Roman"/>
          <w:iCs/>
          <w:sz w:val="21"/>
          <w:szCs w:val="21"/>
        </w:rPr>
        <w:t>难度系数：一般</w:t>
      </w:r>
    </w:p>
    <w:p w:rsidR="00F4290C" w:rsidRPr="00EF604A" w:rsidRDefault="00F4290C" w:rsidP="00F4290C">
      <w:pPr>
        <w:rPr>
          <w:rFonts w:ascii="Times New Roman" w:hAnsi="Times New Roman" w:cs="Times New Roman"/>
          <w:iCs/>
          <w:sz w:val="21"/>
          <w:szCs w:val="21"/>
        </w:rPr>
      </w:pPr>
      <w:r w:rsidRPr="00EF604A">
        <w:rPr>
          <w:rFonts w:ascii="Times New Roman" w:hAnsi="Times New Roman" w:cs="Times New Roman"/>
          <w:iCs/>
          <w:sz w:val="21"/>
          <w:szCs w:val="21"/>
        </w:rPr>
        <w:t>解析：</w:t>
      </w:r>
    </w:p>
    <w:p w:rsidR="00F4290C" w:rsidRPr="00EF604A" w:rsidRDefault="00F4290C" w:rsidP="00F4290C">
      <w:pPr>
        <w:rPr>
          <w:rFonts w:ascii="Times New Roman" w:hAnsi="Times New Roman" w:cs="Times New Roman"/>
          <w:iCs/>
          <w:sz w:val="21"/>
          <w:szCs w:val="21"/>
        </w:rPr>
      </w:pPr>
      <w:r w:rsidRPr="00EF604A">
        <w:rPr>
          <w:rFonts w:ascii="Times New Roman" w:hAnsi="Times New Roman" w:cs="Times New Roman"/>
          <w:iCs/>
          <w:sz w:val="21"/>
          <w:szCs w:val="21"/>
        </w:rPr>
        <w:t>文章题目要求</w:t>
      </w:r>
      <w:r w:rsidRPr="00EF604A">
        <w:rPr>
          <w:rFonts w:ascii="Times New Roman" w:hAnsi="Times New Roman" w:cs="Times New Roman"/>
          <w:iCs/>
          <w:sz w:val="21"/>
          <w:szCs w:val="21"/>
        </w:rPr>
        <w:t>campus activity</w:t>
      </w:r>
      <w:r w:rsidRPr="00EF604A">
        <w:rPr>
          <w:rFonts w:ascii="Times New Roman" w:hAnsi="Times New Roman" w:cs="Times New Roman"/>
          <w:iCs/>
          <w:sz w:val="21"/>
          <w:szCs w:val="21"/>
        </w:rPr>
        <w:t>（校园活动）</w:t>
      </w:r>
      <w:r w:rsidRPr="00EF604A">
        <w:rPr>
          <w:rFonts w:ascii="Times New Roman" w:hAnsi="Times New Roman" w:cs="Times New Roman"/>
          <w:iCs/>
          <w:sz w:val="21"/>
          <w:szCs w:val="21"/>
        </w:rPr>
        <w:t xml:space="preserve"> </w:t>
      </w:r>
      <w:r w:rsidRPr="00EF604A">
        <w:rPr>
          <w:rFonts w:ascii="Times New Roman" w:hAnsi="Times New Roman" w:cs="Times New Roman"/>
          <w:iCs/>
          <w:sz w:val="21"/>
          <w:szCs w:val="21"/>
        </w:rPr>
        <w:t>展开，话题较为具体，较为容易展开论述。文章可以采用三段式展开讨论。</w:t>
      </w:r>
    </w:p>
    <w:p w:rsidR="00F4290C" w:rsidRPr="00EF604A" w:rsidRDefault="00F4290C" w:rsidP="00F4290C">
      <w:pPr>
        <w:rPr>
          <w:rFonts w:ascii="Times New Roman" w:hAnsi="Times New Roman" w:cs="Times New Roman"/>
          <w:iCs/>
          <w:sz w:val="21"/>
          <w:szCs w:val="21"/>
        </w:rPr>
      </w:pPr>
      <w:r w:rsidRPr="00EF604A">
        <w:rPr>
          <w:rFonts w:ascii="Times New Roman" w:hAnsi="Times New Roman" w:cs="Times New Roman"/>
          <w:iCs/>
          <w:sz w:val="21"/>
          <w:szCs w:val="21"/>
        </w:rPr>
        <w:t>第一段：开门见山，举例表明自己受益的校园活动有哪些，进而指出在这些校园活动中，自己最为受益的是什么；</w:t>
      </w:r>
    </w:p>
    <w:p w:rsidR="00F4290C" w:rsidRPr="00EF604A" w:rsidRDefault="00F4290C" w:rsidP="00F4290C">
      <w:pPr>
        <w:rPr>
          <w:rFonts w:ascii="Times New Roman" w:hAnsi="Times New Roman" w:cs="Times New Roman"/>
          <w:iCs/>
          <w:sz w:val="21"/>
          <w:szCs w:val="21"/>
        </w:rPr>
      </w:pPr>
      <w:r w:rsidRPr="00EF604A">
        <w:rPr>
          <w:rFonts w:ascii="Times New Roman" w:hAnsi="Times New Roman" w:cs="Times New Roman"/>
          <w:iCs/>
          <w:sz w:val="21"/>
          <w:szCs w:val="21"/>
        </w:rPr>
        <w:t>第二段：对自己最为受益的校园活动展开详细陈述，包括该事件的一些细节，以及在此事件中自己的参与；</w:t>
      </w:r>
    </w:p>
    <w:p w:rsidR="00F4290C" w:rsidRPr="00EF604A" w:rsidRDefault="00F4290C" w:rsidP="00F4290C">
      <w:pPr>
        <w:rPr>
          <w:rFonts w:ascii="Times New Roman" w:hAnsi="Times New Roman" w:cs="Times New Roman"/>
          <w:iCs/>
          <w:sz w:val="21"/>
          <w:szCs w:val="21"/>
        </w:rPr>
      </w:pPr>
      <w:r w:rsidRPr="00EF604A">
        <w:rPr>
          <w:rFonts w:ascii="Times New Roman" w:hAnsi="Times New Roman" w:cs="Times New Roman"/>
          <w:iCs/>
          <w:sz w:val="21"/>
          <w:szCs w:val="21"/>
        </w:rPr>
        <w:t>第三段：总结自己在此事件是如何受益，如何让自己难忘。</w:t>
      </w:r>
    </w:p>
    <w:p w:rsidR="00F4290C" w:rsidRPr="00EF604A" w:rsidRDefault="00F4290C" w:rsidP="00CF09B1">
      <w:pPr>
        <w:spacing w:line="360" w:lineRule="auto"/>
        <w:rPr>
          <w:rFonts w:ascii="Times New Roman" w:hAnsi="Times New Roman" w:cs="Times New Roman"/>
          <w:sz w:val="21"/>
          <w:szCs w:val="21"/>
        </w:rPr>
      </w:pPr>
    </w:p>
    <w:p w:rsidR="00F4290C" w:rsidRPr="00EF604A" w:rsidRDefault="00F4290C" w:rsidP="00F4290C">
      <w:pPr>
        <w:rPr>
          <w:rFonts w:ascii="Times New Roman" w:hAnsi="Times New Roman" w:cs="Times New Roman"/>
          <w:iCs/>
          <w:sz w:val="21"/>
          <w:szCs w:val="21"/>
        </w:rPr>
      </w:pPr>
      <w:r w:rsidRPr="00EF604A">
        <w:rPr>
          <w:rFonts w:ascii="Times New Roman" w:hAnsi="Times New Roman" w:cs="Times New Roman"/>
          <w:iCs/>
          <w:sz w:val="21"/>
          <w:szCs w:val="21"/>
        </w:rPr>
        <w:t>参考范文：</w:t>
      </w:r>
    </w:p>
    <w:p w:rsidR="00F4290C" w:rsidRPr="00EF604A" w:rsidRDefault="00F4290C" w:rsidP="00F4290C">
      <w:pPr>
        <w:ind w:firstLineChars="200" w:firstLine="420"/>
        <w:rPr>
          <w:rFonts w:ascii="Times New Roman" w:eastAsia="微软雅黑" w:hAnsi="Times New Roman" w:cs="Times New Roman"/>
          <w:sz w:val="21"/>
          <w:szCs w:val="21"/>
        </w:rPr>
      </w:pPr>
      <w:r w:rsidRPr="00EF604A">
        <w:rPr>
          <w:rFonts w:ascii="Times New Roman" w:eastAsia="微软雅黑" w:hAnsi="Times New Roman" w:cs="Times New Roman"/>
          <w:sz w:val="21"/>
          <w:szCs w:val="21"/>
        </w:rPr>
        <w:t>In retrospect of my whole college life, I can think of no other more beneficial activity than the one organized by our student union, which aims at aiding those kids who are in impoverished areas.</w:t>
      </w:r>
    </w:p>
    <w:p w:rsidR="00F4290C" w:rsidRPr="00EF604A" w:rsidRDefault="00F4290C" w:rsidP="00F4290C">
      <w:pPr>
        <w:ind w:firstLineChars="200" w:firstLine="420"/>
        <w:rPr>
          <w:rFonts w:ascii="Times New Roman" w:eastAsia="微软雅黑" w:hAnsi="Times New Roman" w:cs="Times New Roman"/>
          <w:sz w:val="21"/>
          <w:szCs w:val="21"/>
        </w:rPr>
      </w:pPr>
      <w:r w:rsidRPr="00EF604A">
        <w:rPr>
          <w:rFonts w:ascii="Times New Roman" w:eastAsia="微软雅黑" w:hAnsi="Times New Roman" w:cs="Times New Roman"/>
          <w:sz w:val="21"/>
          <w:szCs w:val="21"/>
        </w:rPr>
        <w:t>There exist numerous reasons accounting for my perspective, while the following might be the most critical ones. First and foremost, we each individual are enlightened through this activity. During the whole process, we are conscious of how valuable our current life is and are encouraged to study more diligently. Apart from that, we make acquaintance with numerous kids living in poverty-stricken areas. On seeing their beaming smile on their faces, I find my life worthwhile for the first time, and later, some of us become bosom friends.</w:t>
      </w:r>
    </w:p>
    <w:p w:rsidR="00F4290C" w:rsidRPr="00EF604A" w:rsidRDefault="00F4290C" w:rsidP="00F4290C">
      <w:pPr>
        <w:rPr>
          <w:rFonts w:ascii="Times New Roman" w:hAnsi="Times New Roman" w:cs="Times New Roman"/>
          <w:sz w:val="21"/>
          <w:szCs w:val="21"/>
        </w:rPr>
      </w:pPr>
      <w:r w:rsidRPr="00EF604A">
        <w:rPr>
          <w:rFonts w:ascii="Times New Roman" w:eastAsia="微软雅黑" w:hAnsi="Times New Roman" w:cs="Times New Roman"/>
          <w:sz w:val="21"/>
          <w:szCs w:val="21"/>
        </w:rPr>
        <w:t xml:space="preserve">    Till now, even though graduation is around the corner, I still keep the whole activity in my mind. Indeed, it is high time that we each individual should participate in activity like this. Only in this way can we benefit from it in the long run!</w:t>
      </w:r>
      <w:r w:rsidRPr="00EF604A">
        <w:rPr>
          <w:rFonts w:ascii="Times New Roman" w:hAnsi="Times New Roman" w:cs="Times New Roman"/>
          <w:sz w:val="21"/>
          <w:szCs w:val="21"/>
        </w:rPr>
        <w:t xml:space="preserve"> </w:t>
      </w:r>
    </w:p>
    <w:p w:rsidR="00F4290C" w:rsidRPr="00EF604A" w:rsidRDefault="00F4290C" w:rsidP="00CF09B1">
      <w:pPr>
        <w:spacing w:line="360" w:lineRule="auto"/>
        <w:rPr>
          <w:rFonts w:ascii="Times New Roman" w:hAnsi="Times New Roman" w:cs="Times New Roman"/>
          <w:sz w:val="21"/>
          <w:szCs w:val="21"/>
        </w:rPr>
      </w:pPr>
    </w:p>
    <w:p w:rsidR="00F4290C" w:rsidRPr="00EF604A" w:rsidRDefault="00F4290C" w:rsidP="00CF09B1">
      <w:pPr>
        <w:spacing w:line="360" w:lineRule="auto"/>
        <w:rPr>
          <w:rFonts w:ascii="Times New Roman" w:hAnsi="Times New Roman" w:cs="Times New Roman"/>
          <w:sz w:val="21"/>
          <w:szCs w:val="21"/>
        </w:rPr>
      </w:pP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Part </w:t>
      </w:r>
      <w:r w:rsidRPr="00EF604A">
        <w:rPr>
          <w:rFonts w:ascii="宋体" w:eastAsia="宋体" w:hAnsi="宋体" w:cs="宋体" w:hint="eastAsia"/>
          <w:sz w:val="21"/>
          <w:szCs w:val="21"/>
        </w:rPr>
        <w:t>Ⅱ</w:t>
      </w:r>
      <w:r w:rsidRPr="00EF604A">
        <w:rPr>
          <w:rFonts w:ascii="Times New Roman" w:hAnsi="Times New Roman" w:cs="Times New Roman"/>
          <w:sz w:val="21"/>
          <w:szCs w:val="21"/>
        </w:rPr>
        <w:t xml:space="preserve">    Listening Comprehension    (30 minutes)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Section A</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Directions: In this section, you will hear 8 short conversations and 2 long conversations. At the end of each conversation, one or more questions will be asked about what was said. Both the conversation and the questions will be spoken only once. After each question there will be a pause. During the pause, you must read the four choices marked A), B), C) and D), and decide which is the best answer. Then mark the corresponding letter on Answer Sheet 1 with a single line through the centre.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 A) The man hates to lend his tools to other people.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The man hasn't finished working on the bookshelf.</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C) The tools have already been returned to the woman.</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 The tools the man borrowed from the woman are missing.</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 A) Save time by using a computer.    C) Borrow Martha's computer.</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Buy her own computer.    D) Stay home and complete her paper.</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 A) The man doesn't have money for his daughter's graduate studies.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lastRenderedPageBreak/>
        <w:t>B) The man doesn't think his daughter will get a business degree.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C) The man insists that his daughter should pursue her studies in science.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 The man advises his daughter to think carefully before making her decision.</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 A) The cinema is some distance away from where they are.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He would like to read the film review in the newspaper.</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C) They should wait to see the movie at a later time.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 Hell find his way to the cinema.</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 A) He's been to Seattle many times.    C) He has a high position in his company.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He has chaired a lot of conferences.    D) He lived in Seattle for many years.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6. A) Teacher and student.    C) Manager and office worker.</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Doctor and patient.    D) Travel agent and customer.</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7. A) She knows the guy who will give the lecture.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She thinks the lecture might be informative.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C) She wants to add something to her lecture.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 Shell finish her report this weekend.</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8. A) The houses for sale are of poor quality.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The houses are too expensive for the couple to buy.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C) The housing developers provide free trips for potential buyers.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 The man is unwilling to take a look at the houses for sale.</w:t>
      </w:r>
    </w:p>
    <w:p w:rsidR="00D904D4" w:rsidRDefault="00D904D4" w:rsidP="00CF09B1">
      <w:pPr>
        <w:spacing w:line="360" w:lineRule="auto"/>
        <w:rPr>
          <w:rFonts w:ascii="Times New Roman" w:hAnsi="Times New Roman" w:cs="Times New Roman" w:hint="eastAsia"/>
          <w:sz w:val="21"/>
          <w:szCs w:val="21"/>
        </w:rPr>
      </w:pP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Questions 9 to 11 are based on the conversation you have just heard.</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9. A) How to study English well.    C) How to write computer games.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Which courses to choose.    D) Which books to read.</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10. A) Physical sciences.    C) Art and design.</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B) </w:t>
      </w:r>
      <w:proofErr w:type="spellStart"/>
      <w:r w:rsidRPr="00EF604A">
        <w:rPr>
          <w:rFonts w:ascii="Times New Roman" w:hAnsi="Times New Roman" w:cs="Times New Roman"/>
          <w:sz w:val="21"/>
          <w:szCs w:val="21"/>
        </w:rPr>
        <w:t>Maths</w:t>
      </w:r>
      <w:proofErr w:type="spellEnd"/>
      <w:r w:rsidRPr="00EF604A">
        <w:rPr>
          <w:rFonts w:ascii="Times New Roman" w:hAnsi="Times New Roman" w:cs="Times New Roman"/>
          <w:sz w:val="21"/>
          <w:szCs w:val="21"/>
        </w:rPr>
        <w:t xml:space="preserve"> and physics.    D) Electronics and computer-programming.</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11. A) Her English is very good.    C) Her English writing is poor.</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She is interested in English.    D) Her oral English is bad.</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Questions 12 to 15 are based on the conversation you have just heard.</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12. A) Applying for a work experience.    C) Taking an exam.</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Applying for a part-time job.    D) Visiting an old friend.</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13. A) Students in the first half of their courses.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Students who will graduate soon.</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C) Students in the second half of their courses.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 Students who have just graduated from universities.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14. A) Explain the procedures to the students.    C) Write a comprehensive report.</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Work regular hours.    D) Send a report about the woman's work.</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15. A) In two weeks.    C) In the second half of her course.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In three weeks.    D) Not decided yet.</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lastRenderedPageBreak/>
        <w:t>Section B</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Directions: In this section, you will hear 3 short passages. At the end of each passage, you will hear some questions. Both the passage and the questions will be spoken only once. After you hear a question, you must choose the best answer from the four choices marked A), B), C) and D). Then mark the corresponding letter on Answer Sheet 1 with a single line through the centre.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Passage One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Questions 16 to 18 are based on the passage you have just heard.</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16. A) Synthetic fuel.    C) Alcohol.</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Solar energy.    D) Electricity.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17. A) Air traffic conditions.    C) Road conditions.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Traffic jams on highways.    D) New traffic rules.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18. A) Go through a health check.    C) Arrive early for boarding.</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Carry little luggage.    D) Undergo security checks.</w:t>
      </w:r>
    </w:p>
    <w:p w:rsidR="00D904D4" w:rsidRDefault="00D904D4" w:rsidP="00CF09B1">
      <w:pPr>
        <w:spacing w:line="360" w:lineRule="auto"/>
        <w:rPr>
          <w:rFonts w:ascii="Times New Roman" w:hAnsi="Times New Roman" w:cs="Times New Roman" w:hint="eastAsia"/>
          <w:sz w:val="21"/>
          <w:szCs w:val="21"/>
        </w:rPr>
      </w:pP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Passage Two</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Questions 19 to 22 are based on the passage you have just heard.</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19. A) In a fast-food restaurant.    C) At a county fair.</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At a shopping center.    D) In a bakery.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20. A) Avoid eating any food.    C) Wash his hands thoroughly.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Prepare the right type of pie to eat.    D) Practice eating a pie quickly.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21. A) On the table.    C) Under his bottom.</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Behind his back.    D) On his lap.</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22. A) Looking sideways to see how fast your neighbor eats.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Eating from the outside toward the middle.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C) Swallowing the pie with water.</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 Holding the pie in the right position.</w:t>
      </w:r>
    </w:p>
    <w:p w:rsidR="00D904D4" w:rsidRDefault="00D904D4" w:rsidP="00CF09B1">
      <w:pPr>
        <w:spacing w:line="360" w:lineRule="auto"/>
        <w:rPr>
          <w:rFonts w:ascii="Times New Roman" w:hAnsi="Times New Roman" w:cs="Times New Roman" w:hint="eastAsia"/>
          <w:sz w:val="21"/>
          <w:szCs w:val="21"/>
        </w:rPr>
      </w:pP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Passage Three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Questions 23 to 25 are based on the passage you have just heard.</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23. A) Beauty.    B) Loyalty.    C) Luck.    D) Durability.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24. A) He wanted to follow the tradition of his country.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He believed that it symbolized an everlasting marriage.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C) It was thought a blood vessel in that finger led directly to the heart.</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 It was supposed that the diamond on that finger would bring good luck.</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25. A) The two people can learn about each other's likes and dislikes.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The two people can have time to decide if they are a good match.</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C) The two people can have time to shop for their new home.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 The two people can earn enough money for their wedding.</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lastRenderedPageBreak/>
        <w:t>Section C</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Directions: In this section, you will hear a passage three times. When the passage is read for the first time, you should listen carefully for its general idea. When the passage is read for the second time, you are required to fill in the blanks with the exact words you have just heard. Finally, when the passage is read for the third time, you should check what you have written.</w:t>
      </w:r>
    </w:p>
    <w:p w:rsidR="00367257" w:rsidRPr="00EF604A" w:rsidRDefault="00367257" w:rsidP="00BF4C3F">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 xml:space="preserve">In the center of a big city there are usually dozens of large office buildings that house big banks, corporation headquarters, and government agencies. Thousands of people work in these buildings. People who do all the office work are called white-collar workers. </w:t>
      </w:r>
      <w:r w:rsidRPr="00EF604A">
        <w:rPr>
          <w:rFonts w:ascii="Times New Roman" w:hAnsi="Times New Roman" w:cs="Times New Roman"/>
          <w:sz w:val="21"/>
          <w:szCs w:val="21"/>
          <w:u w:val="single"/>
        </w:rPr>
        <w:t xml:space="preserve">   26   </w:t>
      </w:r>
      <w:r w:rsidRPr="00EF604A">
        <w:rPr>
          <w:rFonts w:ascii="Times New Roman" w:hAnsi="Times New Roman" w:cs="Times New Roman"/>
          <w:sz w:val="21"/>
          <w:szCs w:val="21"/>
        </w:rPr>
        <w:t xml:space="preserve"> and receptionists, bookkeepers and computer operators work for many different kinds of companies.</w:t>
      </w:r>
    </w:p>
    <w:p w:rsidR="00367257" w:rsidRPr="00EF604A" w:rsidRDefault="00367257" w:rsidP="00BF4C3F">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 xml:space="preserve">Many office workers dream of working their way up to the top, from clerk to </w:t>
      </w:r>
      <w:r w:rsidRPr="00EF604A">
        <w:rPr>
          <w:rFonts w:ascii="Times New Roman" w:hAnsi="Times New Roman" w:cs="Times New Roman"/>
          <w:sz w:val="21"/>
          <w:szCs w:val="21"/>
          <w:u w:val="single"/>
        </w:rPr>
        <w:t xml:space="preserve">   27   </w:t>
      </w:r>
      <w:r w:rsidRPr="00EF604A">
        <w:rPr>
          <w:rFonts w:ascii="Times New Roman" w:hAnsi="Times New Roman" w:cs="Times New Roman"/>
          <w:sz w:val="21"/>
          <w:szCs w:val="21"/>
        </w:rPr>
        <w:t xml:space="preserve"> of a corporation. The way lies through middle management. Middle management includes junior executives, who may fill </w:t>
      </w:r>
      <w:r w:rsidRPr="00EF604A">
        <w:rPr>
          <w:rFonts w:ascii="Times New Roman" w:hAnsi="Times New Roman" w:cs="Times New Roman"/>
          <w:sz w:val="21"/>
          <w:szCs w:val="21"/>
          <w:u w:val="single"/>
        </w:rPr>
        <w:t xml:space="preserve">   28   </w:t>
      </w:r>
      <w:r w:rsidRPr="00EF604A">
        <w:rPr>
          <w:rFonts w:ascii="Times New Roman" w:hAnsi="Times New Roman" w:cs="Times New Roman"/>
          <w:sz w:val="21"/>
          <w:szCs w:val="21"/>
        </w:rPr>
        <w:t xml:space="preserve"> jobs, supervise other workers in the company, </w:t>
      </w:r>
      <w:r w:rsidRPr="00EF604A">
        <w:rPr>
          <w:rFonts w:ascii="Times New Roman" w:hAnsi="Times New Roman" w:cs="Times New Roman"/>
          <w:sz w:val="21"/>
          <w:szCs w:val="21"/>
          <w:u w:val="single"/>
        </w:rPr>
        <w:t xml:space="preserve">   29   </w:t>
      </w:r>
      <w:r w:rsidRPr="00EF604A">
        <w:rPr>
          <w:rFonts w:ascii="Times New Roman" w:hAnsi="Times New Roman" w:cs="Times New Roman"/>
          <w:sz w:val="21"/>
          <w:szCs w:val="21"/>
        </w:rPr>
        <w:t xml:space="preserve"> action to top management, or see that the company's policies are </w:t>
      </w:r>
      <w:r w:rsidRPr="00EF604A">
        <w:rPr>
          <w:rFonts w:ascii="Times New Roman" w:hAnsi="Times New Roman" w:cs="Times New Roman"/>
          <w:sz w:val="21"/>
          <w:szCs w:val="21"/>
          <w:u w:val="single"/>
        </w:rPr>
        <w:t xml:space="preserve">   30   </w:t>
      </w:r>
      <w:r w:rsidRPr="00EF604A">
        <w:rPr>
          <w:rFonts w:ascii="Times New Roman" w:hAnsi="Times New Roman" w:cs="Times New Roman"/>
          <w:sz w:val="21"/>
          <w:szCs w:val="21"/>
        </w:rPr>
        <w:t xml:space="preserve">. At the very top are the senior executives. They </w:t>
      </w:r>
      <w:r w:rsidRPr="00EF604A">
        <w:rPr>
          <w:rFonts w:ascii="Times New Roman" w:hAnsi="Times New Roman" w:cs="Times New Roman"/>
          <w:sz w:val="21"/>
          <w:szCs w:val="21"/>
          <w:u w:val="single"/>
        </w:rPr>
        <w:t xml:space="preserve">   31   </w:t>
      </w:r>
      <w:r w:rsidRPr="00EF604A">
        <w:rPr>
          <w:rFonts w:ascii="Times New Roman" w:hAnsi="Times New Roman" w:cs="Times New Roman"/>
          <w:sz w:val="21"/>
          <w:szCs w:val="21"/>
        </w:rPr>
        <w:t xml:space="preserve"> the policies for their own companies, especially </w:t>
      </w:r>
      <w:r w:rsidRPr="00EF604A">
        <w:rPr>
          <w:rFonts w:ascii="Times New Roman" w:hAnsi="Times New Roman" w:cs="Times New Roman"/>
          <w:sz w:val="21"/>
          <w:szCs w:val="21"/>
          <w:u w:val="single"/>
        </w:rPr>
        <w:t xml:space="preserve">   32   </w:t>
      </w:r>
      <w:r w:rsidRPr="00EF604A">
        <w:rPr>
          <w:rFonts w:ascii="Times New Roman" w:hAnsi="Times New Roman" w:cs="Times New Roman"/>
          <w:sz w:val="21"/>
          <w:szCs w:val="21"/>
        </w:rPr>
        <w:t xml:space="preserve">. The Chief Executive Officer, or CEO, of a large </w:t>
      </w:r>
      <w:r w:rsidRPr="00EF604A">
        <w:rPr>
          <w:rFonts w:ascii="Times New Roman" w:hAnsi="Times New Roman" w:cs="Times New Roman"/>
          <w:sz w:val="21"/>
          <w:szCs w:val="21"/>
          <w:u w:val="single"/>
        </w:rPr>
        <w:t xml:space="preserve">   33   </w:t>
      </w:r>
      <w:r w:rsidRPr="00EF604A">
        <w:rPr>
          <w:rFonts w:ascii="Times New Roman" w:hAnsi="Times New Roman" w:cs="Times New Roman"/>
          <w:sz w:val="21"/>
          <w:szCs w:val="21"/>
        </w:rPr>
        <w:t xml:space="preserve"> has a great deal of power and influence.</w:t>
      </w:r>
    </w:p>
    <w:p w:rsidR="00367257" w:rsidRPr="00EF604A" w:rsidRDefault="00367257" w:rsidP="00BF4C3F">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 xml:space="preserve">It is believed that one can start out at the bottom and go all the way to the top. Because financial matters are so important, some accountants become top executives. In companies where technology is important, people with an engineering background can also rise to the top. Nowadays, however, education </w:t>
      </w:r>
      <w:r w:rsidRPr="00EF604A">
        <w:rPr>
          <w:rFonts w:ascii="Times New Roman" w:hAnsi="Times New Roman" w:cs="Times New Roman"/>
          <w:sz w:val="21"/>
          <w:szCs w:val="21"/>
          <w:u w:val="single"/>
        </w:rPr>
        <w:t xml:space="preserve">   34   </w:t>
      </w:r>
      <w:r w:rsidRPr="00EF604A">
        <w:rPr>
          <w:rFonts w:ascii="Times New Roman" w:hAnsi="Times New Roman" w:cs="Times New Roman"/>
          <w:sz w:val="21"/>
          <w:szCs w:val="21"/>
        </w:rPr>
        <w:t xml:space="preserve"> in the selection of people for management jobs. Universities in many countries offer courses in business administration. The graduates of these courses often start out in middle management jobs. From there, they can easily get promoted if they show the necessary </w:t>
      </w:r>
      <w:r w:rsidRPr="00EF604A">
        <w:rPr>
          <w:rFonts w:ascii="Times New Roman" w:hAnsi="Times New Roman" w:cs="Times New Roman"/>
          <w:sz w:val="21"/>
          <w:szCs w:val="21"/>
          <w:u w:val="single"/>
        </w:rPr>
        <w:t xml:space="preserve">   35   </w:t>
      </w:r>
      <w:r w:rsidRPr="00EF604A">
        <w:rPr>
          <w:rFonts w:ascii="Times New Roman" w:hAnsi="Times New Roman" w:cs="Times New Roman"/>
          <w:sz w:val="21"/>
          <w:szCs w:val="21"/>
        </w:rPr>
        <w:t xml:space="preserve"> and ability.</w:t>
      </w:r>
    </w:p>
    <w:p w:rsidR="00BF4C3F" w:rsidRPr="00EF604A" w:rsidRDefault="00BF4C3F" w:rsidP="00CF09B1">
      <w:pPr>
        <w:spacing w:line="360" w:lineRule="auto"/>
        <w:rPr>
          <w:rFonts w:ascii="Times New Roman" w:hAnsi="Times New Roman" w:cs="Times New Roman"/>
          <w:sz w:val="21"/>
          <w:szCs w:val="21"/>
        </w:rPr>
      </w:pP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Part </w:t>
      </w:r>
      <w:r w:rsidR="00D904D4">
        <w:rPr>
          <w:rFonts w:ascii="Times New Roman" w:hAnsi="Times New Roman" w:cs="Times New Roman" w:hint="eastAsia"/>
          <w:sz w:val="21"/>
          <w:szCs w:val="21"/>
        </w:rPr>
        <w:t>III</w:t>
      </w:r>
      <w:r w:rsidRPr="00EF604A">
        <w:rPr>
          <w:rFonts w:ascii="Times New Roman" w:hAnsi="Times New Roman" w:cs="Times New Roman"/>
          <w:sz w:val="21"/>
          <w:szCs w:val="21"/>
        </w:rPr>
        <w:t xml:space="preserve">    Reading Comprehension    (40 minutes)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Section A</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Directions: In this section, there is a 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 for each item on Answer Sheet 2 with a single line through the centre. You may not use any of the words in the bank more than once: </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Questions 36 to 45 are based on the following passage.</w:t>
      </w:r>
    </w:p>
    <w:p w:rsidR="00367257" w:rsidRPr="00EF604A" w:rsidRDefault="00367257" w:rsidP="00843A61">
      <w:pPr>
        <w:spacing w:line="360" w:lineRule="auto"/>
        <w:ind w:firstLineChars="150" w:firstLine="315"/>
        <w:rPr>
          <w:rFonts w:ascii="Times New Roman" w:hAnsi="Times New Roman" w:cs="Times New Roman"/>
          <w:sz w:val="21"/>
          <w:szCs w:val="21"/>
        </w:rPr>
      </w:pPr>
      <w:r w:rsidRPr="00EF604A">
        <w:rPr>
          <w:rFonts w:ascii="Times New Roman" w:hAnsi="Times New Roman" w:cs="Times New Roman"/>
          <w:sz w:val="21"/>
          <w:szCs w:val="21"/>
        </w:rPr>
        <w:t>For decades, Americans have taken for granted the United States' leadership position in the development of new technologies. The innovations (</w:t>
      </w:r>
      <w:r w:rsidRPr="00EF604A">
        <w:rPr>
          <w:rFonts w:ascii="Times New Roman" w:hAnsi="Times New Roman" w:cs="Times New Roman"/>
          <w:sz w:val="21"/>
          <w:szCs w:val="21"/>
        </w:rPr>
        <w:t>创新</w:t>
      </w:r>
      <w:r w:rsidRPr="00EF604A">
        <w:rPr>
          <w:rFonts w:ascii="Times New Roman" w:hAnsi="Times New Roman" w:cs="Times New Roman"/>
          <w:sz w:val="21"/>
          <w:szCs w:val="21"/>
        </w:rPr>
        <w:t xml:space="preserve">) that resulted from research and development during World War II and afterwards were </w:t>
      </w:r>
      <w:r w:rsidRPr="00EF604A">
        <w:rPr>
          <w:rFonts w:ascii="Times New Roman" w:hAnsi="Times New Roman" w:cs="Times New Roman"/>
          <w:sz w:val="21"/>
          <w:szCs w:val="21"/>
          <w:u w:val="single"/>
        </w:rPr>
        <w:t xml:space="preserve">   36   </w:t>
      </w:r>
      <w:r w:rsidRPr="00EF604A">
        <w:rPr>
          <w:rFonts w:ascii="Times New Roman" w:hAnsi="Times New Roman" w:cs="Times New Roman"/>
          <w:sz w:val="21"/>
          <w:szCs w:val="21"/>
        </w:rPr>
        <w:t xml:space="preserve"> to the prosperity of the nation in the second half of the 20th century. Those innovations, upon which virtually all aspects of </w:t>
      </w:r>
      <w:r w:rsidRPr="00EF604A">
        <w:rPr>
          <w:rFonts w:ascii="Times New Roman" w:hAnsi="Times New Roman" w:cs="Times New Roman"/>
          <w:sz w:val="21"/>
          <w:szCs w:val="21"/>
          <w:u w:val="single"/>
        </w:rPr>
        <w:t xml:space="preserve">   37   </w:t>
      </w:r>
      <w:r w:rsidRPr="00EF604A">
        <w:rPr>
          <w:rFonts w:ascii="Times New Roman" w:hAnsi="Times New Roman" w:cs="Times New Roman"/>
          <w:sz w:val="21"/>
          <w:szCs w:val="21"/>
        </w:rPr>
        <w:t xml:space="preserve"> society now depend, were possible because the United States then </w:t>
      </w:r>
      <w:r w:rsidRPr="00EF604A">
        <w:rPr>
          <w:rFonts w:ascii="Times New Roman" w:hAnsi="Times New Roman" w:cs="Times New Roman"/>
          <w:sz w:val="21"/>
          <w:szCs w:val="21"/>
          <w:u w:val="single"/>
        </w:rPr>
        <w:t xml:space="preserve">   38   </w:t>
      </w:r>
      <w:r w:rsidRPr="00EF604A">
        <w:rPr>
          <w:rFonts w:ascii="Times New Roman" w:hAnsi="Times New Roman" w:cs="Times New Roman"/>
          <w:sz w:val="21"/>
          <w:szCs w:val="21"/>
        </w:rPr>
        <w:t xml:space="preserve"> the world in mathematics and science education. Today, however, despite increasing demand for workers with strong skills in mathematics and science, the </w:t>
      </w:r>
      <w:r w:rsidRPr="00EF604A">
        <w:rPr>
          <w:rFonts w:ascii="Times New Roman" w:hAnsi="Times New Roman" w:cs="Times New Roman"/>
          <w:sz w:val="21"/>
          <w:szCs w:val="21"/>
          <w:u w:val="single"/>
        </w:rPr>
        <w:t xml:space="preserve">   39   </w:t>
      </w:r>
      <w:r w:rsidRPr="00EF604A">
        <w:rPr>
          <w:rFonts w:ascii="Times New Roman" w:hAnsi="Times New Roman" w:cs="Times New Roman"/>
          <w:sz w:val="21"/>
          <w:szCs w:val="21"/>
        </w:rPr>
        <w:t xml:space="preserve"> of degrees awarded in science, math, and engineering are decreasing.</w:t>
      </w:r>
    </w:p>
    <w:p w:rsidR="00367257" w:rsidRPr="00EF604A" w:rsidRDefault="00367257" w:rsidP="005A73D1">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lastRenderedPageBreak/>
        <w:t xml:space="preserve">The decline in degree production in what are called the STEM disciplines (science, technology, engineering, and math) seems to be </w:t>
      </w:r>
      <w:r w:rsidRPr="00EF604A">
        <w:rPr>
          <w:rFonts w:ascii="Times New Roman" w:hAnsi="Times New Roman" w:cs="Times New Roman"/>
          <w:sz w:val="21"/>
          <w:szCs w:val="21"/>
          <w:u w:val="single"/>
        </w:rPr>
        <w:t xml:space="preserve">   40   </w:t>
      </w:r>
      <w:r w:rsidRPr="00EF604A">
        <w:rPr>
          <w:rFonts w:ascii="Times New Roman" w:hAnsi="Times New Roman" w:cs="Times New Roman"/>
          <w:sz w:val="21"/>
          <w:szCs w:val="21"/>
        </w:rPr>
        <w:t xml:space="preserve"> related to the comparatively weak performance by US schoolchildren on international assessments of math and science. Many students entering college have weak skills in mathematics. According to the 2005 report of the Business-Higher Education Forum, 22 percent of college freshmen must take remedial (</w:t>
      </w:r>
      <w:r w:rsidRPr="00EF604A">
        <w:rPr>
          <w:rFonts w:ascii="Times New Roman" w:hAnsi="Times New Roman" w:cs="Times New Roman"/>
          <w:sz w:val="21"/>
          <w:szCs w:val="21"/>
        </w:rPr>
        <w:t>补习的</w:t>
      </w:r>
      <w:r w:rsidRPr="00EF604A">
        <w:rPr>
          <w:rFonts w:ascii="Times New Roman" w:hAnsi="Times New Roman" w:cs="Times New Roman"/>
          <w:sz w:val="21"/>
          <w:szCs w:val="21"/>
        </w:rPr>
        <w:t xml:space="preserve">) math </w:t>
      </w:r>
      <w:r w:rsidRPr="00EF604A">
        <w:rPr>
          <w:rFonts w:ascii="Times New Roman" w:hAnsi="Times New Roman" w:cs="Times New Roman"/>
          <w:sz w:val="21"/>
          <w:szCs w:val="21"/>
          <w:u w:val="single"/>
        </w:rPr>
        <w:t xml:space="preserve">   41   </w:t>
      </w:r>
      <w:r w:rsidRPr="00EF604A">
        <w:rPr>
          <w:rFonts w:ascii="Times New Roman" w:hAnsi="Times New Roman" w:cs="Times New Roman"/>
          <w:sz w:val="21"/>
          <w:szCs w:val="21"/>
        </w:rPr>
        <w:t xml:space="preserve">, and less than half of the students who plan to major in science or engineering </w:t>
      </w:r>
      <w:r w:rsidRPr="00EF604A">
        <w:rPr>
          <w:rFonts w:ascii="Times New Roman" w:hAnsi="Times New Roman" w:cs="Times New Roman"/>
          <w:sz w:val="21"/>
          <w:szCs w:val="21"/>
          <w:u w:val="single"/>
        </w:rPr>
        <w:t xml:space="preserve">   42   </w:t>
      </w:r>
      <w:r w:rsidRPr="00EF604A">
        <w:rPr>
          <w:rFonts w:ascii="Times New Roman" w:hAnsi="Times New Roman" w:cs="Times New Roman"/>
          <w:sz w:val="21"/>
          <w:szCs w:val="21"/>
        </w:rPr>
        <w:t xml:space="preserve"> complete a major in those fields.</w:t>
      </w:r>
    </w:p>
    <w:p w:rsidR="00367257" w:rsidRPr="00EF604A" w:rsidRDefault="00367257" w:rsidP="005A73D1">
      <w:pPr>
        <w:spacing w:line="360" w:lineRule="auto"/>
        <w:ind w:firstLineChars="100" w:firstLine="210"/>
        <w:rPr>
          <w:rFonts w:ascii="Times New Roman" w:hAnsi="Times New Roman" w:cs="Times New Roman"/>
          <w:sz w:val="21"/>
          <w:szCs w:val="21"/>
        </w:rPr>
      </w:pPr>
      <w:r w:rsidRPr="00EF604A">
        <w:rPr>
          <w:rFonts w:ascii="Times New Roman" w:hAnsi="Times New Roman" w:cs="Times New Roman"/>
          <w:sz w:val="21"/>
          <w:szCs w:val="21"/>
        </w:rPr>
        <w:t xml:space="preserve">The result has been a decrease in the number of American college graduates who have the skills, </w:t>
      </w:r>
      <w:r w:rsidRPr="00EF604A">
        <w:rPr>
          <w:rFonts w:ascii="Times New Roman" w:hAnsi="Times New Roman" w:cs="Times New Roman"/>
          <w:sz w:val="21"/>
          <w:szCs w:val="21"/>
          <w:u w:val="single"/>
        </w:rPr>
        <w:t xml:space="preserve">   43   </w:t>
      </w:r>
      <w:r w:rsidRPr="00EF604A">
        <w:rPr>
          <w:rFonts w:ascii="Times New Roman" w:hAnsi="Times New Roman" w:cs="Times New Roman"/>
          <w:sz w:val="21"/>
          <w:szCs w:val="21"/>
        </w:rPr>
        <w:t xml:space="preserve"> in mathematics, to power a workforce that can keep the country at the forefront (</w:t>
      </w:r>
      <w:r w:rsidRPr="00EF604A">
        <w:rPr>
          <w:rFonts w:ascii="Times New Roman" w:hAnsi="Times New Roman" w:cs="Times New Roman"/>
          <w:sz w:val="21"/>
          <w:szCs w:val="21"/>
        </w:rPr>
        <w:t>前沿</w:t>
      </w:r>
      <w:r w:rsidRPr="00EF604A">
        <w:rPr>
          <w:rFonts w:ascii="Times New Roman" w:hAnsi="Times New Roman" w:cs="Times New Roman"/>
          <w:sz w:val="21"/>
          <w:szCs w:val="21"/>
        </w:rPr>
        <w:t xml:space="preserve">) of innovation and maintain its standard of living. With the </w:t>
      </w:r>
      <w:r w:rsidRPr="00EF604A">
        <w:rPr>
          <w:rFonts w:ascii="Times New Roman" w:hAnsi="Times New Roman" w:cs="Times New Roman"/>
          <w:sz w:val="21"/>
          <w:szCs w:val="21"/>
          <w:u w:val="single"/>
        </w:rPr>
        <w:t xml:space="preserve">   44   </w:t>
      </w:r>
      <w:r w:rsidRPr="00EF604A">
        <w:rPr>
          <w:rFonts w:ascii="Times New Roman" w:hAnsi="Times New Roman" w:cs="Times New Roman"/>
          <w:sz w:val="21"/>
          <w:szCs w:val="21"/>
        </w:rPr>
        <w:t xml:space="preserve"> performance of American students in math and science has come increased competition from students from other countries that have strongly supported education in these areas. Many more students earn </w:t>
      </w:r>
      <w:r w:rsidRPr="00EF604A">
        <w:rPr>
          <w:rFonts w:ascii="Times New Roman" w:hAnsi="Times New Roman" w:cs="Times New Roman"/>
          <w:sz w:val="21"/>
          <w:szCs w:val="21"/>
          <w:u w:val="single"/>
        </w:rPr>
        <w:t xml:space="preserve">   45   </w:t>
      </w:r>
      <w:r w:rsidRPr="00EF604A">
        <w:rPr>
          <w:rFonts w:ascii="Times New Roman" w:hAnsi="Times New Roman" w:cs="Times New Roman"/>
          <w:sz w:val="21"/>
          <w:szCs w:val="21"/>
        </w:rPr>
        <w:t xml:space="preserve"> in the STEM disciplines in developing countries than in the United States.</w:t>
      </w:r>
    </w:p>
    <w:tbl>
      <w:tblPr>
        <w:tblStyle w:val="a6"/>
        <w:tblW w:w="0" w:type="auto"/>
        <w:tblLook w:val="04A0"/>
      </w:tblPr>
      <w:tblGrid>
        <w:gridCol w:w="8897"/>
      </w:tblGrid>
      <w:tr w:rsidR="00367257" w:rsidRPr="00EF604A" w:rsidTr="00A73377">
        <w:trPr>
          <w:trHeight w:val="1833"/>
        </w:trPr>
        <w:tc>
          <w:tcPr>
            <w:tcW w:w="8897" w:type="dxa"/>
          </w:tcPr>
          <w:p w:rsidR="00367257" w:rsidRPr="00EF604A" w:rsidRDefault="00367257" w:rsidP="00A73377">
            <w:pPr>
              <w:tabs>
                <w:tab w:val="left" w:pos="2513"/>
                <w:tab w:val="left" w:pos="5407"/>
              </w:tabs>
              <w:spacing w:line="360" w:lineRule="auto"/>
              <w:rPr>
                <w:rFonts w:ascii="Times New Roman" w:hAnsi="Times New Roman" w:cs="Times New Roman"/>
                <w:sz w:val="21"/>
                <w:szCs w:val="21"/>
              </w:rPr>
            </w:pPr>
            <w:r w:rsidRPr="00EF604A">
              <w:rPr>
                <w:rFonts w:ascii="Times New Roman" w:hAnsi="Times New Roman" w:cs="Times New Roman"/>
                <w:sz w:val="21"/>
                <w:szCs w:val="21"/>
              </w:rPr>
              <w:t>A) accelerating</w:t>
            </w:r>
            <w:r w:rsidR="00A73377" w:rsidRPr="00EF604A">
              <w:rPr>
                <w:rFonts w:ascii="Times New Roman" w:hAnsi="Times New Roman" w:cs="Times New Roman"/>
                <w:sz w:val="21"/>
                <w:szCs w:val="21"/>
              </w:rPr>
              <w:tab/>
            </w:r>
            <w:r w:rsidRPr="00EF604A">
              <w:rPr>
                <w:rFonts w:ascii="Times New Roman" w:hAnsi="Times New Roman" w:cs="Times New Roman"/>
                <w:sz w:val="21"/>
                <w:szCs w:val="21"/>
              </w:rPr>
              <w:t>B) actually</w:t>
            </w:r>
            <w:r w:rsidR="00A73377" w:rsidRPr="00EF604A">
              <w:rPr>
                <w:rFonts w:ascii="Times New Roman" w:hAnsi="Times New Roman" w:cs="Times New Roman"/>
                <w:sz w:val="21"/>
                <w:szCs w:val="21"/>
              </w:rPr>
              <w:tab/>
            </w:r>
            <w:r w:rsidRPr="00EF604A">
              <w:rPr>
                <w:rFonts w:ascii="Times New Roman" w:hAnsi="Times New Roman" w:cs="Times New Roman"/>
                <w:sz w:val="21"/>
                <w:szCs w:val="21"/>
              </w:rPr>
              <w:t>C) closely</w:t>
            </w:r>
          </w:p>
          <w:p w:rsidR="00367257" w:rsidRPr="00EF604A" w:rsidRDefault="00367257" w:rsidP="00A73377">
            <w:pPr>
              <w:tabs>
                <w:tab w:val="left" w:pos="2513"/>
                <w:tab w:val="left" w:pos="5407"/>
              </w:tabs>
              <w:spacing w:line="360" w:lineRule="auto"/>
              <w:rPr>
                <w:rFonts w:ascii="Times New Roman" w:hAnsi="Times New Roman" w:cs="Times New Roman"/>
                <w:sz w:val="21"/>
                <w:szCs w:val="21"/>
              </w:rPr>
            </w:pPr>
            <w:r w:rsidRPr="00EF604A">
              <w:rPr>
                <w:rFonts w:ascii="Times New Roman" w:hAnsi="Times New Roman" w:cs="Times New Roman"/>
                <w:sz w:val="21"/>
                <w:szCs w:val="21"/>
              </w:rPr>
              <w:t>D) contemporary</w:t>
            </w:r>
            <w:r w:rsidR="00A73377" w:rsidRPr="00EF604A">
              <w:rPr>
                <w:rFonts w:ascii="Times New Roman" w:hAnsi="Times New Roman" w:cs="Times New Roman"/>
                <w:sz w:val="21"/>
                <w:szCs w:val="21"/>
              </w:rPr>
              <w:tab/>
            </w:r>
            <w:r w:rsidRPr="00EF604A">
              <w:rPr>
                <w:rFonts w:ascii="Times New Roman" w:hAnsi="Times New Roman" w:cs="Times New Roman"/>
                <w:sz w:val="21"/>
                <w:szCs w:val="21"/>
              </w:rPr>
              <w:t>E) courses</w:t>
            </w:r>
            <w:r w:rsidR="00A73377" w:rsidRPr="00EF604A">
              <w:rPr>
                <w:rFonts w:ascii="Times New Roman" w:hAnsi="Times New Roman" w:cs="Times New Roman"/>
                <w:sz w:val="21"/>
                <w:szCs w:val="21"/>
              </w:rPr>
              <w:tab/>
            </w:r>
            <w:r w:rsidRPr="00EF604A">
              <w:rPr>
                <w:rFonts w:ascii="Times New Roman" w:hAnsi="Times New Roman" w:cs="Times New Roman"/>
                <w:sz w:val="21"/>
                <w:szCs w:val="21"/>
              </w:rPr>
              <w:t>F) critical</w:t>
            </w:r>
          </w:p>
          <w:p w:rsidR="00367257" w:rsidRPr="00EF604A" w:rsidRDefault="00367257" w:rsidP="00A73377">
            <w:pPr>
              <w:tabs>
                <w:tab w:val="left" w:pos="2513"/>
                <w:tab w:val="left" w:pos="5407"/>
              </w:tabs>
              <w:spacing w:line="360" w:lineRule="auto"/>
              <w:rPr>
                <w:rFonts w:ascii="Times New Roman" w:hAnsi="Times New Roman" w:cs="Times New Roman"/>
                <w:sz w:val="21"/>
                <w:szCs w:val="21"/>
              </w:rPr>
            </w:pPr>
            <w:r w:rsidRPr="00EF604A">
              <w:rPr>
                <w:rFonts w:ascii="Times New Roman" w:hAnsi="Times New Roman" w:cs="Times New Roman"/>
                <w:sz w:val="21"/>
                <w:szCs w:val="21"/>
              </w:rPr>
              <w:t>G) declining</w:t>
            </w:r>
            <w:r w:rsidR="00A73377" w:rsidRPr="00EF604A">
              <w:rPr>
                <w:rFonts w:ascii="Times New Roman" w:hAnsi="Times New Roman" w:cs="Times New Roman"/>
                <w:sz w:val="21"/>
                <w:szCs w:val="21"/>
              </w:rPr>
              <w:tab/>
            </w:r>
            <w:r w:rsidRPr="00EF604A">
              <w:rPr>
                <w:rFonts w:ascii="Times New Roman" w:hAnsi="Times New Roman" w:cs="Times New Roman"/>
                <w:sz w:val="21"/>
                <w:szCs w:val="21"/>
              </w:rPr>
              <w:t>H) degrees</w:t>
            </w:r>
            <w:r w:rsidR="00A73377" w:rsidRPr="00EF604A">
              <w:rPr>
                <w:rFonts w:ascii="Times New Roman" w:hAnsi="Times New Roman" w:cs="Times New Roman"/>
                <w:sz w:val="21"/>
                <w:szCs w:val="21"/>
              </w:rPr>
              <w:tab/>
            </w:r>
            <w:r w:rsidRPr="00EF604A">
              <w:rPr>
                <w:rFonts w:ascii="Times New Roman" w:hAnsi="Times New Roman" w:cs="Times New Roman"/>
                <w:sz w:val="21"/>
                <w:szCs w:val="21"/>
              </w:rPr>
              <w:t>I) especially</w:t>
            </w:r>
          </w:p>
          <w:p w:rsidR="00367257" w:rsidRPr="00EF604A" w:rsidRDefault="00367257" w:rsidP="00A73377">
            <w:pPr>
              <w:tabs>
                <w:tab w:val="left" w:pos="2513"/>
                <w:tab w:val="left" w:pos="5407"/>
              </w:tabs>
              <w:spacing w:line="360" w:lineRule="auto"/>
              <w:rPr>
                <w:rFonts w:ascii="Times New Roman" w:hAnsi="Times New Roman" w:cs="Times New Roman"/>
                <w:sz w:val="21"/>
                <w:szCs w:val="21"/>
              </w:rPr>
            </w:pPr>
            <w:r w:rsidRPr="00EF604A">
              <w:rPr>
                <w:rFonts w:ascii="Times New Roman" w:hAnsi="Times New Roman" w:cs="Times New Roman"/>
                <w:sz w:val="21"/>
                <w:szCs w:val="21"/>
              </w:rPr>
              <w:t>J) future</w:t>
            </w:r>
            <w:r w:rsidR="00A73377" w:rsidRPr="00EF604A">
              <w:rPr>
                <w:rFonts w:ascii="Times New Roman" w:hAnsi="Times New Roman" w:cs="Times New Roman"/>
                <w:sz w:val="21"/>
                <w:szCs w:val="21"/>
              </w:rPr>
              <w:tab/>
            </w:r>
            <w:r w:rsidRPr="00EF604A">
              <w:rPr>
                <w:rFonts w:ascii="Times New Roman" w:hAnsi="Times New Roman" w:cs="Times New Roman"/>
                <w:sz w:val="21"/>
                <w:szCs w:val="21"/>
              </w:rPr>
              <w:t>K) led</w:t>
            </w:r>
            <w:r w:rsidR="00A73377" w:rsidRPr="00EF604A">
              <w:rPr>
                <w:rFonts w:ascii="Times New Roman" w:hAnsi="Times New Roman" w:cs="Times New Roman"/>
                <w:sz w:val="21"/>
                <w:szCs w:val="21"/>
              </w:rPr>
              <w:tab/>
            </w:r>
            <w:r w:rsidRPr="00EF604A">
              <w:rPr>
                <w:rFonts w:ascii="Times New Roman" w:hAnsi="Times New Roman" w:cs="Times New Roman"/>
                <w:sz w:val="21"/>
                <w:szCs w:val="21"/>
              </w:rPr>
              <w:t>L) met</w:t>
            </w:r>
          </w:p>
          <w:p w:rsidR="00367257" w:rsidRPr="00EF604A" w:rsidRDefault="00367257" w:rsidP="00A73377">
            <w:pPr>
              <w:tabs>
                <w:tab w:val="left" w:pos="2513"/>
                <w:tab w:val="left" w:pos="5407"/>
              </w:tabs>
              <w:spacing w:line="360" w:lineRule="auto"/>
              <w:rPr>
                <w:rFonts w:ascii="Times New Roman" w:hAnsi="Times New Roman" w:cs="Times New Roman"/>
                <w:sz w:val="21"/>
                <w:szCs w:val="21"/>
              </w:rPr>
            </w:pPr>
            <w:r w:rsidRPr="00EF604A">
              <w:rPr>
                <w:rFonts w:ascii="Times New Roman" w:hAnsi="Times New Roman" w:cs="Times New Roman"/>
                <w:sz w:val="21"/>
                <w:szCs w:val="21"/>
              </w:rPr>
              <w:t>M) procedures</w:t>
            </w:r>
            <w:r w:rsidR="00A73377" w:rsidRPr="00EF604A">
              <w:rPr>
                <w:rFonts w:ascii="Times New Roman" w:hAnsi="Times New Roman" w:cs="Times New Roman"/>
                <w:sz w:val="21"/>
                <w:szCs w:val="21"/>
              </w:rPr>
              <w:tab/>
            </w:r>
            <w:r w:rsidRPr="00EF604A">
              <w:rPr>
                <w:rFonts w:ascii="Times New Roman" w:hAnsi="Times New Roman" w:cs="Times New Roman"/>
                <w:sz w:val="21"/>
                <w:szCs w:val="21"/>
              </w:rPr>
              <w:t>N) proportions</w:t>
            </w:r>
            <w:r w:rsidR="00A73377" w:rsidRPr="00EF604A">
              <w:rPr>
                <w:rFonts w:ascii="Times New Roman" w:hAnsi="Times New Roman" w:cs="Times New Roman"/>
                <w:sz w:val="21"/>
                <w:szCs w:val="21"/>
              </w:rPr>
              <w:tab/>
            </w:r>
            <w:r w:rsidRPr="00EF604A">
              <w:rPr>
                <w:rFonts w:ascii="Times New Roman" w:hAnsi="Times New Roman" w:cs="Times New Roman"/>
                <w:sz w:val="21"/>
                <w:szCs w:val="21"/>
              </w:rPr>
              <w:t>O) spheres</w:t>
            </w:r>
          </w:p>
        </w:tc>
      </w:tr>
    </w:tbl>
    <w:p w:rsidR="00813EB0" w:rsidRPr="00EF604A" w:rsidRDefault="00813EB0" w:rsidP="00CF09B1">
      <w:pPr>
        <w:spacing w:line="360" w:lineRule="auto"/>
        <w:rPr>
          <w:rFonts w:ascii="Times New Roman" w:hAnsi="Times New Roman" w:cs="Times New Roman"/>
          <w:sz w:val="21"/>
          <w:szCs w:val="21"/>
        </w:rPr>
      </w:pP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Section B</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Directions: In this section, you are going to read a passage with ten statements attached to it. Each statement contains information given in one of the paragraphs. Identify the paragraph from which the information is derived. You may choose a paragraph more than once. Each paragraph is marked with a letter. Answer the questions by marking the corresponding letter on Answer Sheet 2.</w:t>
      </w:r>
    </w:p>
    <w:p w:rsidR="00367257" w:rsidRPr="00EF604A" w:rsidRDefault="00367257" w:rsidP="00A90BCE">
      <w:pPr>
        <w:spacing w:line="360" w:lineRule="auto"/>
        <w:jc w:val="center"/>
        <w:rPr>
          <w:rFonts w:ascii="Times New Roman" w:hAnsi="Times New Roman" w:cs="Times New Roman"/>
          <w:sz w:val="21"/>
          <w:szCs w:val="21"/>
        </w:rPr>
      </w:pPr>
      <w:r w:rsidRPr="00EF604A">
        <w:rPr>
          <w:rFonts w:ascii="Times New Roman" w:hAnsi="Times New Roman" w:cs="Times New Roman"/>
          <w:sz w:val="21"/>
          <w:szCs w:val="21"/>
        </w:rPr>
        <w:t>Ban Sugary Drinks—That Will Add Fuel to the Obesity War</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A) On a train last Thursday, I sat opposite a man who was so fat he filled more than one seat. He was pale and disfigured and looked sick to death, which he probably was: obesity (</w:t>
      </w:r>
      <w:r w:rsidRPr="00EF604A">
        <w:rPr>
          <w:rFonts w:ascii="Times New Roman" w:hAnsi="Times New Roman" w:cs="Times New Roman"/>
          <w:sz w:val="21"/>
          <w:szCs w:val="21"/>
        </w:rPr>
        <w:t>肥胖症</w:t>
      </w:r>
      <w:r w:rsidRPr="00EF604A">
        <w:rPr>
          <w:rFonts w:ascii="Times New Roman" w:hAnsi="Times New Roman" w:cs="Times New Roman"/>
          <w:sz w:val="21"/>
          <w:szCs w:val="21"/>
        </w:rPr>
        <w:t>) leads to many nasty ways of dying. Looking around the carriage, I saw quite a few people like him, including a couple of fatty children with swollen cheeks pressing against their eyes. These people are part of what is without exaggeration an epidemic (</w:t>
      </w:r>
      <w:r w:rsidRPr="00EF604A">
        <w:rPr>
          <w:rFonts w:ascii="Times New Roman" w:hAnsi="Times New Roman" w:cs="Times New Roman"/>
          <w:sz w:val="21"/>
          <w:szCs w:val="21"/>
        </w:rPr>
        <w:t>流行病</w:t>
      </w:r>
      <w:r w:rsidRPr="00EF604A">
        <w:rPr>
          <w:rFonts w:ascii="Times New Roman" w:hAnsi="Times New Roman" w:cs="Times New Roman"/>
          <w:sz w:val="21"/>
          <w:szCs w:val="21"/>
        </w:rPr>
        <w:t>) of obesity.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B) But it is quite unnecessary: there is a simple idea—far from new—that could spare millions of such people a lifetime of chronic (</w:t>
      </w:r>
      <w:r w:rsidRPr="00EF604A">
        <w:rPr>
          <w:rFonts w:ascii="Times New Roman" w:hAnsi="Times New Roman" w:cs="Times New Roman"/>
          <w:sz w:val="21"/>
          <w:szCs w:val="21"/>
        </w:rPr>
        <w:t>长期的</w:t>
      </w:r>
      <w:r w:rsidRPr="00EF604A">
        <w:rPr>
          <w:rFonts w:ascii="Times New Roman" w:hAnsi="Times New Roman" w:cs="Times New Roman"/>
          <w:sz w:val="21"/>
          <w:szCs w:val="21"/>
        </w:rPr>
        <w:t xml:space="preserve">) ill health, and at the same time save the National Health Service (NHS) at least </w:t>
      </w:r>
      <w:r w:rsidRPr="00EF604A">
        <w:rPr>
          <w:rFonts w:ascii="Times New Roman" w:hAnsi="Times New Roman" w:cs="Times New Roman"/>
          <w:sz w:val="21"/>
          <w:szCs w:val="21"/>
        </w:rPr>
        <w:t>￡</w:t>
      </w:r>
      <w:r w:rsidRPr="00EF604A">
        <w:rPr>
          <w:rFonts w:ascii="Times New Roman" w:hAnsi="Times New Roman" w:cs="Times New Roman"/>
          <w:sz w:val="21"/>
          <w:szCs w:val="21"/>
        </w:rPr>
        <w:t xml:space="preserve"> 14 billion a year in England and Wales. There would, you might think, be considerable public interest in it. This simple idea is that sugar is as good—or as bad—as poison and should be avoided. It is pure, white and deadly, as Professor John </w:t>
      </w:r>
      <w:proofErr w:type="spellStart"/>
      <w:r w:rsidRPr="00EF604A">
        <w:rPr>
          <w:rFonts w:ascii="Times New Roman" w:hAnsi="Times New Roman" w:cs="Times New Roman"/>
          <w:sz w:val="21"/>
          <w:szCs w:val="21"/>
        </w:rPr>
        <w:t>Yudkin</w:t>
      </w:r>
      <w:proofErr w:type="spellEnd"/>
      <w:r w:rsidRPr="00EF604A">
        <w:rPr>
          <w:rFonts w:ascii="Times New Roman" w:hAnsi="Times New Roman" w:cs="Times New Roman"/>
          <w:sz w:val="21"/>
          <w:szCs w:val="21"/>
        </w:rPr>
        <w:t xml:space="preserve"> described it 40 years ago in a revolutionary book of that name. The subtitle was How Sugar Is Killing Us.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C) In its countless hidden forms, in ready meals, junk food and sweet drinks, sugar leads to addiction (</w:t>
      </w:r>
      <w:r w:rsidRPr="00EF604A">
        <w:rPr>
          <w:rFonts w:ascii="Times New Roman" w:hAnsi="Times New Roman" w:cs="Times New Roman"/>
          <w:sz w:val="21"/>
          <w:szCs w:val="21"/>
        </w:rPr>
        <w:t>瘾</w:t>
      </w:r>
      <w:r w:rsidRPr="00EF604A">
        <w:rPr>
          <w:rFonts w:ascii="Times New Roman" w:hAnsi="Times New Roman" w:cs="Times New Roman"/>
          <w:sz w:val="21"/>
          <w:szCs w:val="21"/>
        </w:rPr>
        <w:t>), to hormonal upsets to the appetite, to metabolic (</w:t>
      </w:r>
      <w:r w:rsidRPr="00EF604A">
        <w:rPr>
          <w:rFonts w:ascii="Times New Roman" w:hAnsi="Times New Roman" w:cs="Times New Roman"/>
          <w:sz w:val="21"/>
          <w:szCs w:val="21"/>
        </w:rPr>
        <w:t>新陈代谢的</w:t>
      </w:r>
      <w:r w:rsidRPr="00EF604A">
        <w:rPr>
          <w:rFonts w:ascii="Times New Roman" w:hAnsi="Times New Roman" w:cs="Times New Roman"/>
          <w:sz w:val="21"/>
          <w:szCs w:val="21"/>
        </w:rPr>
        <w:t xml:space="preserve">) malfunctions and obesity and from there to type </w:t>
      </w:r>
      <w:r w:rsidRPr="00EF604A">
        <w:rPr>
          <w:rFonts w:ascii="Times New Roman" w:hAnsi="Times New Roman" w:cs="Times New Roman"/>
          <w:sz w:val="21"/>
          <w:szCs w:val="21"/>
        </w:rPr>
        <w:lastRenderedPageBreak/>
        <w:t>2 diabetes (</w:t>
      </w:r>
      <w:r w:rsidRPr="00EF604A">
        <w:rPr>
          <w:rFonts w:ascii="Times New Roman" w:hAnsi="Times New Roman" w:cs="Times New Roman"/>
          <w:sz w:val="21"/>
          <w:szCs w:val="21"/>
        </w:rPr>
        <w:t>糖尿病</w:t>
      </w:r>
      <w:r w:rsidRPr="00EF604A">
        <w:rPr>
          <w:rFonts w:ascii="Times New Roman" w:hAnsi="Times New Roman" w:cs="Times New Roman"/>
          <w:sz w:val="21"/>
          <w:szCs w:val="21"/>
        </w:rPr>
        <w:t>) and its many horrible complications. If people really grasped that, they would try to kick the habit, particularly as Britain is the "fat man of Europe". They might even feel driven to support government measures to prevent people from consuming this deadly stuff. Yet so far this idea has met little but resistance.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 It is not difficult to imagine the vested interests (</w:t>
      </w:r>
      <w:r w:rsidRPr="00EF604A">
        <w:rPr>
          <w:rFonts w:ascii="Times New Roman" w:hAnsi="Times New Roman" w:cs="Times New Roman"/>
          <w:sz w:val="21"/>
          <w:szCs w:val="21"/>
        </w:rPr>
        <w:t>既得利益集团</w:t>
      </w:r>
      <w:r w:rsidRPr="00EF604A">
        <w:rPr>
          <w:rFonts w:ascii="Times New Roman" w:hAnsi="Times New Roman" w:cs="Times New Roman"/>
          <w:sz w:val="21"/>
          <w:szCs w:val="21"/>
        </w:rPr>
        <w:t>) lined up against any sugar control—all the food and drink manufacturers, processors, promoters and retailers who make such easy pickings out of the magic powers of sugar. Then there are the liberals, with whom I would normally side, who protest that government regulation would be yet another instance of interference in our lives.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E) That is true, but people should </w:t>
      </w:r>
      <w:proofErr w:type="spellStart"/>
      <w:r w:rsidRPr="00EF604A">
        <w:rPr>
          <w:rFonts w:ascii="Times New Roman" w:hAnsi="Times New Roman" w:cs="Times New Roman"/>
          <w:sz w:val="21"/>
          <w:szCs w:val="21"/>
        </w:rPr>
        <w:t>realise</w:t>
      </w:r>
      <w:proofErr w:type="spellEnd"/>
      <w:r w:rsidRPr="00EF604A">
        <w:rPr>
          <w:rFonts w:ascii="Times New Roman" w:hAnsi="Times New Roman" w:cs="Times New Roman"/>
          <w:sz w:val="21"/>
          <w:szCs w:val="21"/>
        </w:rPr>
        <w:t xml:space="preserve"> that you cannot have a welfare state without a nanny state (</w:t>
      </w:r>
      <w:r w:rsidRPr="00EF604A">
        <w:rPr>
          <w:rFonts w:ascii="Times New Roman" w:hAnsi="Times New Roman" w:cs="Times New Roman"/>
          <w:sz w:val="21"/>
          <w:szCs w:val="21"/>
        </w:rPr>
        <w:t>保姆国家</w:t>
      </w:r>
      <w:r w:rsidRPr="00EF604A">
        <w:rPr>
          <w:rFonts w:ascii="Times New Roman" w:hAnsi="Times New Roman" w:cs="Times New Roman"/>
          <w:sz w:val="21"/>
          <w:szCs w:val="21"/>
        </w:rPr>
        <w:t xml:space="preserve">), to some degree. If we are all to be responsible for one another's health insurance, through </w:t>
      </w:r>
      <w:proofErr w:type="spellStart"/>
      <w:r w:rsidRPr="00EF604A">
        <w:rPr>
          <w:rFonts w:ascii="Times New Roman" w:hAnsi="Times New Roman" w:cs="Times New Roman"/>
          <w:sz w:val="21"/>
          <w:szCs w:val="21"/>
        </w:rPr>
        <w:t>socialised</w:t>
      </w:r>
      <w:proofErr w:type="spellEnd"/>
      <w:r w:rsidRPr="00EF604A">
        <w:rPr>
          <w:rFonts w:ascii="Times New Roman" w:hAnsi="Times New Roman" w:cs="Times New Roman"/>
          <w:sz w:val="21"/>
          <w:szCs w:val="21"/>
        </w:rPr>
        <w:t xml:space="preserve"> medicine, then we are all closely involved in one another's health, including everyone's eating and drinking. That has already been admitted, finally, with smoking. But it has yet to be admitted with overeating, even though one in four adults in this country is obese and that number is predicted to double by the year 2050. Quite apart from anything else, obesity will cripple the NHS.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F) Recently, though, there have been signs that the medical establishment is trying to sound the alarm. Last month the Academy of Medical Royal Colleges (AMRC) published a report saying that obesity is the greatest public health issue affecting the UK and urging government to do something.</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G) The report offers 10 recommendations, of which the first is imposing a tax of 20 percent on sugary drinks for at least a year, on top of the existing 20 percent value-added tax. That at least would be an excellent start. The amounts of sugar in soft drinks are horrifying, and turn straight to fat. As Professor Terence Stephenson, head of the AMRC, has said, sugary soft drinks are "the ultimate bad food. You are just consuming neat sugar. Your body didn't evolve to handle this kind of thing."</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H) Precisely. The risks of eating too much fat or salt (which are very different) pale into insignificance compared with the harm done by sugar. And it is everywhere.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I) It is difficult to buy anything in a supermarket, other than plain, unprepared meat, fish or vegetables, that doesn't have a large amount of sugar in it. This has come about because the prevailing scientific views of the 1960s and 1970s ignored the evidence about sugar, and instead saw fat as the really serious risk, both to the heart and other organs, as well as the cause of obesity.</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J) The fashion was to avoid fat. But finding that food with much of its fat removed is not very </w:t>
      </w:r>
      <w:proofErr w:type="spellStart"/>
      <w:r w:rsidRPr="00EF604A">
        <w:rPr>
          <w:rFonts w:ascii="Times New Roman" w:hAnsi="Times New Roman" w:cs="Times New Roman"/>
          <w:sz w:val="21"/>
          <w:szCs w:val="21"/>
        </w:rPr>
        <w:t>appetising</w:t>
      </w:r>
      <w:proofErr w:type="spellEnd"/>
      <w:r w:rsidRPr="00EF604A">
        <w:rPr>
          <w:rFonts w:ascii="Times New Roman" w:hAnsi="Times New Roman" w:cs="Times New Roman"/>
          <w:sz w:val="21"/>
          <w:szCs w:val="21"/>
        </w:rPr>
        <w:t xml:space="preserve">, food producers turned to sugar as a magic alternative </w:t>
      </w:r>
      <w:proofErr w:type="spellStart"/>
      <w:r w:rsidRPr="00EF604A">
        <w:rPr>
          <w:rFonts w:ascii="Times New Roman" w:hAnsi="Times New Roman" w:cs="Times New Roman"/>
          <w:sz w:val="21"/>
          <w:szCs w:val="21"/>
        </w:rPr>
        <w:t>flavour</w:t>
      </w:r>
      <w:proofErr w:type="spellEnd"/>
      <w:r w:rsidRPr="00EF604A">
        <w:rPr>
          <w:rFonts w:ascii="Times New Roman" w:hAnsi="Times New Roman" w:cs="Times New Roman"/>
          <w:sz w:val="21"/>
          <w:szCs w:val="21"/>
        </w:rPr>
        <w:t xml:space="preserve"> enhancer, often in the forms of syrups (</w:t>
      </w:r>
      <w:r w:rsidRPr="00EF604A">
        <w:rPr>
          <w:rFonts w:ascii="Times New Roman" w:hAnsi="Times New Roman" w:cs="Times New Roman"/>
          <w:sz w:val="21"/>
          <w:szCs w:val="21"/>
        </w:rPr>
        <w:t>糖浆</w:t>
      </w:r>
      <w:r w:rsidRPr="00EF604A">
        <w:rPr>
          <w:rFonts w:ascii="Times New Roman" w:hAnsi="Times New Roman" w:cs="Times New Roman"/>
          <w:sz w:val="21"/>
          <w:szCs w:val="21"/>
        </w:rPr>
        <w:t>) that had recently been developed from corn, and put it generously into most prepared foods and soft drinks.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K) This stuff is not just fattening. It is addictive. It interferes with the body's metabolism, possibly via the activity of an appetite-controlling hormone. There's plenty of evidence for this, for those who will accept the truth.</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L) Theoretically, people ought to make "healthy choices" and avoid overeating. But sugar additives are not easy to identify and are hard to avoid. So the snacking, overdrinking and overeating that makes people fat is not really their own fault: obesity is in large part something that is being done to them. It should be stopped, or rather the government should stop it.</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lastRenderedPageBreak/>
        <w:t>M) Going round my local supermarket, I am constantly astonished that it is still legal to sell all the poisons stacked high on the shelves. The problem is that they are worse than useless. They are poisonous. They are known to be addictive. They are known to make people obese. And giving small children sweet drinks or bottles of fake juice all day long is nothing less than child abuse.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N) Clearly, the sale of such stuff ought to be illegal. I hate to think of yet more government regulation. But a bit of tax on sweet soda and a little more health education, a bit of cooking in schools and banning vending machines (</w:t>
      </w:r>
      <w:r w:rsidRPr="00EF604A">
        <w:rPr>
          <w:rFonts w:ascii="Times New Roman" w:hAnsi="Times New Roman" w:cs="Times New Roman"/>
          <w:sz w:val="21"/>
          <w:szCs w:val="21"/>
        </w:rPr>
        <w:t>自动售货机</w:t>
      </w:r>
      <w:r w:rsidRPr="00EF604A">
        <w:rPr>
          <w:rFonts w:ascii="Times New Roman" w:hAnsi="Times New Roman" w:cs="Times New Roman"/>
          <w:sz w:val="21"/>
          <w:szCs w:val="21"/>
        </w:rPr>
        <w:t>) here and there—as suggested by the AMRC report—is not going to achieve very much. Labelling is quite inadequate. What is needed is legislation banning high levels of sugary syrups used in foods and drinks.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O) In June 2012, the then minister for public health said the government was not scared of the food industry and had not ruled out legislation, because of the costs of obesity to the NHS. However, nothing has happened yet. Why not have another </w:t>
      </w:r>
      <w:proofErr w:type="spellStart"/>
      <w:r w:rsidRPr="00EF604A">
        <w:rPr>
          <w:rFonts w:ascii="Times New Roman" w:hAnsi="Times New Roman" w:cs="Times New Roman"/>
          <w:sz w:val="21"/>
          <w:szCs w:val="21"/>
        </w:rPr>
        <w:t>Jammie</w:t>
      </w:r>
      <w:proofErr w:type="spellEnd"/>
      <w:r w:rsidRPr="00EF604A">
        <w:rPr>
          <w:rFonts w:ascii="Times New Roman" w:hAnsi="Times New Roman" w:cs="Times New Roman"/>
          <w:sz w:val="21"/>
          <w:szCs w:val="21"/>
        </w:rPr>
        <w:t xml:space="preserve"> Dodger biscuit and forget about it.</w:t>
      </w:r>
    </w:p>
    <w:p w:rsidR="00A90BCE"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46. Avoiding over-consumption of sugar can improve people's health as well as save medical expenses.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47. Laws should be passed to make it illegal to produce overly sweet foods or drinks.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48. Giving small children sweet juices to drink all the time is equal to child abuse.</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49. Looking around, the author found obesity quite widespread.</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50. The number of obese people is expected to increase quickly in the next few decades.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51. If people really understood the horrible consequences of sugary foods and drinks, they would support government measures against sugar consumption.</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52. It would be a very good beginning to impose an additional tax on sugary drinks.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53. The government has not yet taken any action to regulate sugar consumption although it indicated its intention to do so some time ago.</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54. Sugar is far more harmful to health than fat and salt.</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55. Consumers of sweet foods are not really to blame because they cannot tell what food is sugary.</w:t>
      </w:r>
    </w:p>
    <w:p w:rsidR="0004406F" w:rsidRDefault="0004406F" w:rsidP="006F5B69">
      <w:pPr>
        <w:spacing w:line="360" w:lineRule="auto"/>
        <w:rPr>
          <w:rFonts w:ascii="Times New Roman" w:hAnsi="Times New Roman" w:cs="Times New Roman" w:hint="eastAsia"/>
          <w:sz w:val="21"/>
          <w:szCs w:val="21"/>
        </w:rPr>
      </w:pPr>
    </w:p>
    <w:p w:rsidR="006F5B69" w:rsidRPr="00EF604A" w:rsidRDefault="006F5B69" w:rsidP="006F5B69">
      <w:pPr>
        <w:spacing w:line="360" w:lineRule="auto"/>
        <w:rPr>
          <w:rFonts w:ascii="Times New Roman" w:hAnsi="Times New Roman" w:cs="Times New Roman"/>
          <w:sz w:val="21"/>
          <w:szCs w:val="21"/>
        </w:rPr>
      </w:pPr>
      <w:r w:rsidRPr="00EF604A">
        <w:rPr>
          <w:rFonts w:ascii="Times New Roman" w:hAnsi="Times New Roman" w:cs="Times New Roman"/>
          <w:sz w:val="21"/>
          <w:szCs w:val="21"/>
        </w:rPr>
        <w:t>Section C</w:t>
      </w:r>
    </w:p>
    <w:p w:rsidR="00EF604A" w:rsidRDefault="006F5B69" w:rsidP="006F5B69">
      <w:pPr>
        <w:spacing w:line="360" w:lineRule="auto"/>
        <w:rPr>
          <w:rFonts w:ascii="Times New Roman" w:hAnsi="Times New Roman" w:cs="Times New Roman"/>
          <w:sz w:val="21"/>
          <w:szCs w:val="21"/>
        </w:rPr>
      </w:pPr>
      <w:r w:rsidRPr="00EF604A">
        <w:rPr>
          <w:rFonts w:ascii="Times New Roman" w:hAnsi="Times New Roman" w:cs="Times New Roman"/>
          <w:sz w:val="21"/>
          <w:szCs w:val="21"/>
        </w:rPr>
        <w:t>Directions: There are 2 passages in this section. Each passage is followed by some questions or unfinished statements. For each of them there are four choices marked A), B),    C) and D). You should decide on the best choice and mark the corresponding letter on Answer Sheet 2 with a single line through the centre.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Passage One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Questions 56 to 60 are based on the following passage.</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t>The rise of the Internet has been one of the most transformative developments in human history, comparable in impact to the invention of the printing press and the telegraph. Over two billion people worldwide now have access to vastly more information than ever before, and can communicate with each other instantly, often using Web-connected mobile devices they carry everywhere. But the Internet's tremendous impact has only just begun.</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lastRenderedPageBreak/>
        <w:t>"Mass adoption of the Internet is driving one of the most exciting social, cultural, and political transformations in history, and unlike earlier periods of change, this time the effects are fully global," Schmidt and Cohen write in their new book, The New Digital Age.</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t>Perhaps the most profound changes will come when the five billion people worldwide who currently lack Internet access get online. The authors do an excellent job of examining the implications of the Internet revolution for individuals, governments, and institutions like the news media. But if the book has one major shortcoming, it's that the authors don't spend enough time applying a critical eye to the role of Internet businesses in these sweeping changes.</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t>In their book, the authors provide the most authoritative volume to date that describes—and more importantly predicts—how the Internet will shape our lives in the coming decades. They paint a picture of a world in which individuals, companies, institutions, and governments must deal with two realities, one physical, and one virtual.</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t>At the core of the book is the idea that "technology is neutral, but people aren't." By using this concept as a starting point, the authors aim to move beyond the now familiar optimist vs. pessimist dichotomy (</w:t>
      </w:r>
      <w:r w:rsidRPr="00CF09B1">
        <w:rPr>
          <w:rFonts w:ascii="Times New Roman" w:hAnsi="Times New Roman" w:cs="Times New Roman"/>
          <w:sz w:val="21"/>
          <w:szCs w:val="21"/>
        </w:rPr>
        <w:t>对立观点</w:t>
      </w:r>
      <w:r w:rsidRPr="00CF09B1">
        <w:rPr>
          <w:rFonts w:ascii="Times New Roman" w:hAnsi="Times New Roman" w:cs="Times New Roman"/>
          <w:sz w:val="21"/>
          <w:szCs w:val="21"/>
        </w:rPr>
        <w:t>) that has characterized many recent debates about whether the rise of the Internet will ultimately be good or bad for society. In an interview with TIME earlier this week, Cohen said although he and his co-author are optimistic about many aspects of the Internet, they're also realistic about the risks and dangers that lie ahead when the next five billion people come online, particularly with respect to personal privacy and state surveillance (</w:t>
      </w:r>
      <w:r w:rsidRPr="00CF09B1">
        <w:rPr>
          <w:rFonts w:ascii="Times New Roman" w:hAnsi="Times New Roman" w:cs="Times New Roman"/>
          <w:sz w:val="21"/>
          <w:szCs w:val="21"/>
        </w:rPr>
        <w:t>监视</w:t>
      </w:r>
      <w:r w:rsidRPr="00CF09B1">
        <w:rPr>
          <w:rFonts w:ascii="Times New Roman" w:hAnsi="Times New Roman" w:cs="Times New Roman"/>
          <w:sz w:val="21"/>
          <w:szCs w:val="21"/>
        </w:rPr>
        <w:t>).</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56. In what way is the rise of the Internet similar to the invention of the printing press and the telegraph?</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A) It transforms human history.    C) It is adopted by all humanity.</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B) It facilitates daily communication.    D) It revolutionizes people's thinking.</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57. How do Schmidt and Cohen describe the effects of the Internet?</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A) They are immeasurable.    C) They are unpredictable.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B) They are worldwide.    D) They are contaminating.</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58. In what respect is the book The New Digital Age considered inadequate?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A) It fails to recognize the impact of the Internet technology.</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B) It fails to look into the social implications of the Internet.</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C) It lacks an objective evaluation of the role of Internet businesses.</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D) It does not address the technical aspects of Internet communication.</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59. What will the future be like when everybody gets online?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A) People will be living in two different realities.</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B) People will have equal access to information.</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C) People don't have to travel to see the world.</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D) People don't have to communicate face to face.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60. What does the passage say about the authors of The New Digital Age?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A) They leave many questions unanswered concerning the Internet.</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B) They are optimistic about the future of the Internet revolution.</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lastRenderedPageBreak/>
        <w:t>C) They have explored the unknown territories of the virtual world.</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D) They don't take sides in analyzing the effects of the Internet.</w:t>
      </w:r>
    </w:p>
    <w:p w:rsidR="00A376E0" w:rsidRDefault="00A376E0" w:rsidP="002749AC">
      <w:pPr>
        <w:spacing w:line="360" w:lineRule="auto"/>
        <w:rPr>
          <w:rFonts w:ascii="Times New Roman" w:hAnsi="Times New Roman" w:cs="Times New Roman" w:hint="eastAsia"/>
          <w:sz w:val="21"/>
          <w:szCs w:val="21"/>
        </w:rPr>
      </w:pP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Passage Two</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Questions 61 to 65 are based on the following passage.</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t>In 1950, a young man would have found it much easier than it is today to get and keep a job in the auto industry. And in that year the average autoworker could meet monthly mortgage (</w:t>
      </w:r>
      <w:r w:rsidRPr="00CF09B1">
        <w:rPr>
          <w:rFonts w:ascii="Times New Roman" w:hAnsi="Times New Roman" w:cs="Times New Roman"/>
          <w:sz w:val="21"/>
          <w:szCs w:val="21"/>
        </w:rPr>
        <w:t>抵押贷款</w:t>
      </w:r>
      <w:r w:rsidRPr="00CF09B1">
        <w:rPr>
          <w:rFonts w:ascii="Times New Roman" w:hAnsi="Times New Roman" w:cs="Times New Roman"/>
          <w:sz w:val="21"/>
          <w:szCs w:val="21"/>
        </w:rPr>
        <w:t>) payments on an average home with just 13.4 percent of his take-home pay. Today a similar mortgage would claim more than twice that share of his monthly earnings.</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t>Other members of the autoworker's family, however, might be less inclined to trade the present for the past. His retired parents would certainly have had less economic security back then. Throughout much of the 1960s, more than a quarter of men and women age 65 and older lived below the poverty level, compared to less than 10 percent in 2010.</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t>In most states, his wife could not have taken out a loan or a credit card in her own name. In 42 states, a homemaker had no legal claim on the earnings of her husband. And nowhere did a wife have legal protection against family violence.</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t>Most black workers would not want to return to a time when, on average, they earned 40 percent less than their white counterparts (</w:t>
      </w:r>
      <w:r w:rsidRPr="00CF09B1">
        <w:rPr>
          <w:rFonts w:ascii="Times New Roman" w:hAnsi="Times New Roman" w:cs="Times New Roman"/>
          <w:sz w:val="21"/>
          <w:szCs w:val="21"/>
        </w:rPr>
        <w:t>职位相当的人</w:t>
      </w:r>
      <w:r w:rsidRPr="00CF09B1">
        <w:rPr>
          <w:rFonts w:ascii="Times New Roman" w:hAnsi="Times New Roman" w:cs="Times New Roman"/>
          <w:sz w:val="21"/>
          <w:szCs w:val="21"/>
        </w:rPr>
        <w:t>), while racially restrictive agreements largely prevented them from buying into the suburban neighborhoods being built for white working-class families.</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t>Today, new problems have emerged in the process of resolving old ones, but the solution is not to go back to the past. Some people may long for an era when divorce was still hard to come by. The spread of no-fault divorce has reduced the bargaining power of whichever spouse is more interested in continuing the relationship. And the breakup of such marriages has caused pain for many families.</w:t>
      </w:r>
    </w:p>
    <w:p w:rsidR="002749AC" w:rsidRPr="00CF09B1" w:rsidRDefault="002749AC" w:rsidP="002749AC">
      <w:pPr>
        <w:spacing w:line="360" w:lineRule="auto"/>
        <w:ind w:firstLineChars="100" w:firstLine="210"/>
        <w:rPr>
          <w:rFonts w:ascii="Times New Roman" w:hAnsi="Times New Roman" w:cs="Times New Roman"/>
          <w:sz w:val="21"/>
          <w:szCs w:val="21"/>
        </w:rPr>
      </w:pPr>
      <w:r w:rsidRPr="00CF09B1">
        <w:rPr>
          <w:rFonts w:ascii="Times New Roman" w:hAnsi="Times New Roman" w:cs="Times New Roman"/>
          <w:sz w:val="21"/>
          <w:szCs w:val="21"/>
        </w:rPr>
        <w:t>The growing diversity of family life comes with new possibilities as well as new challenges. According to a recent poll, more than 80 percent of Americans believe that their current family is as close as the one in which they grew up, or closer. Finding ways to improve the lives of the remaining 20 percent seems more realistic than trying to restore an imaginary golden age.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61. What do we learn about American autoworkers in 1950?</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A) They had less job security than they do today.</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B) It was not too difficult for them to buy a house.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C) Their earnings were worth twice as much as today.</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D) They were better off than workers in other industries.</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62. What does the author say about retired people today?</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A) They invariably long to return to the golden past.</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B) They do not depend so much on social welfare.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C) They feel more secure economically than in the past.</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D) They are usually unwilling to live with their children.</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63. Why couldn't black workers buy a house in a white suburban neighborhood?</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lastRenderedPageBreak/>
        <w:t>A) They lacked the means of transportation.    C) They were afraid to break the law.</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B) They were subjected to racial inequality.    D) They were too poor to afford it.</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64. What is the result of no-fault divorce?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A) Divorce is easier to obtain.    C) It causes little pain to either side.</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B) Domestic violence is lessened.    D) It contributes to social unrest.</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65. What does the author suggest society do?</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A) Get prepared to face any new challenges.</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B) Try to better the current social security net.</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C) Narrow the gap between blacks and whites.</w:t>
      </w:r>
    </w:p>
    <w:p w:rsidR="002749AC" w:rsidRPr="00CF09B1" w:rsidRDefault="002749AC" w:rsidP="002749AC">
      <w:pPr>
        <w:spacing w:line="360" w:lineRule="auto"/>
        <w:rPr>
          <w:rFonts w:ascii="Times New Roman" w:hAnsi="Times New Roman" w:cs="Times New Roman"/>
          <w:sz w:val="21"/>
          <w:szCs w:val="21"/>
        </w:rPr>
      </w:pPr>
      <w:r w:rsidRPr="00CF09B1">
        <w:rPr>
          <w:rFonts w:ascii="Times New Roman" w:hAnsi="Times New Roman" w:cs="Times New Roman"/>
          <w:sz w:val="21"/>
          <w:szCs w:val="21"/>
        </w:rPr>
        <w:t>D) Improve the lives of families with problems.</w:t>
      </w:r>
    </w:p>
    <w:p w:rsidR="002749AC" w:rsidRPr="00870F39" w:rsidRDefault="002749AC" w:rsidP="002749AC">
      <w:pPr>
        <w:spacing w:line="360" w:lineRule="auto"/>
        <w:rPr>
          <w:rFonts w:ascii="Times New Roman" w:hAnsi="Times New Roman" w:cs="Times New Roman"/>
          <w:sz w:val="21"/>
          <w:szCs w:val="21"/>
        </w:rPr>
      </w:pPr>
    </w:p>
    <w:p w:rsidR="006F5B69" w:rsidRPr="002749AC" w:rsidRDefault="006F5B69" w:rsidP="00CF09B1">
      <w:pPr>
        <w:spacing w:line="360" w:lineRule="auto"/>
        <w:rPr>
          <w:rFonts w:ascii="Times New Roman" w:hAnsi="Times New Roman" w:cs="Times New Roman"/>
          <w:sz w:val="21"/>
          <w:szCs w:val="21"/>
        </w:rPr>
      </w:pPr>
      <w:bookmarkStart w:id="0" w:name="_GoBack"/>
      <w:bookmarkEnd w:id="0"/>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Part </w:t>
      </w:r>
      <w:r w:rsidRPr="00EF604A">
        <w:rPr>
          <w:rFonts w:ascii="宋体" w:eastAsia="宋体" w:hAnsi="宋体" w:cs="宋体" w:hint="eastAsia"/>
          <w:sz w:val="21"/>
          <w:szCs w:val="21"/>
        </w:rPr>
        <w:t>Ⅳ</w:t>
      </w:r>
      <w:r w:rsidRPr="00EF604A">
        <w:rPr>
          <w:rFonts w:ascii="Times New Roman" w:hAnsi="Times New Roman" w:cs="Times New Roman"/>
          <w:sz w:val="21"/>
          <w:szCs w:val="21"/>
        </w:rPr>
        <w:t xml:space="preserve">    Translation    (30 minutes)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Directions: For this part, you are allowed 30 minutes to translate a passage from Chinese into English. You should write your answer on Answer Sheet 2.</w:t>
      </w:r>
    </w:p>
    <w:p w:rsidR="00367257"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u w:val="single"/>
        </w:rPr>
        <w:t>大熊猫</w:t>
      </w:r>
      <w:r w:rsidRPr="00EF604A">
        <w:rPr>
          <w:rFonts w:ascii="Times New Roman" w:hAnsi="Times New Roman" w:cs="Times New Roman"/>
          <w:sz w:val="21"/>
          <w:szCs w:val="21"/>
        </w:rPr>
        <w:t>(giant panda)</w:t>
      </w:r>
      <w:r w:rsidRPr="00EF604A">
        <w:rPr>
          <w:rFonts w:ascii="Times New Roman" w:hAnsi="Times New Roman" w:cs="Times New Roman"/>
          <w:sz w:val="21"/>
          <w:szCs w:val="21"/>
        </w:rPr>
        <w:t>是一种温顺的动物，长着独特的黑白皮毛。因其数量极少，大熊猫已被列为濒危物种。大熊猫对于</w:t>
      </w:r>
      <w:r w:rsidRPr="00EF604A">
        <w:rPr>
          <w:rFonts w:ascii="Times New Roman" w:hAnsi="Times New Roman" w:cs="Times New Roman"/>
          <w:sz w:val="21"/>
          <w:szCs w:val="21"/>
          <w:u w:val="single"/>
        </w:rPr>
        <w:t>世界自然基金会</w:t>
      </w:r>
      <w:r w:rsidRPr="00EF604A">
        <w:rPr>
          <w:rFonts w:ascii="Times New Roman" w:hAnsi="Times New Roman" w:cs="Times New Roman"/>
          <w:sz w:val="21"/>
          <w:szCs w:val="21"/>
        </w:rPr>
        <w:t>（</w:t>
      </w:r>
      <w:r w:rsidRPr="00EF604A">
        <w:rPr>
          <w:rFonts w:ascii="Times New Roman" w:hAnsi="Times New Roman" w:cs="Times New Roman"/>
          <w:sz w:val="21"/>
          <w:szCs w:val="21"/>
        </w:rPr>
        <w:t>WWF</w:t>
      </w:r>
      <w:r w:rsidRPr="00EF604A">
        <w:rPr>
          <w:rFonts w:ascii="Times New Roman" w:hAnsi="Times New Roman" w:cs="Times New Roman"/>
          <w:sz w:val="21"/>
          <w:szCs w:val="21"/>
        </w:rPr>
        <w:t>）有着特殊意义。自</w:t>
      </w:r>
      <w:r w:rsidRPr="00EF604A">
        <w:rPr>
          <w:rFonts w:ascii="Times New Roman" w:hAnsi="Times New Roman" w:cs="Times New Roman"/>
          <w:sz w:val="21"/>
          <w:szCs w:val="21"/>
        </w:rPr>
        <w:t>1961</w:t>
      </w:r>
      <w:r w:rsidRPr="00EF604A">
        <w:rPr>
          <w:rFonts w:ascii="Times New Roman" w:hAnsi="Times New Roman" w:cs="Times New Roman"/>
          <w:sz w:val="21"/>
          <w:szCs w:val="21"/>
        </w:rPr>
        <w:t>年该基金会成立以来，大熊猫就一直是它的徽标。大熊猫是熊科中最稀有的成员，主要生活在中国西南部的森林里。目前，世界上大约有</w:t>
      </w:r>
      <w:r w:rsidRPr="00EF604A">
        <w:rPr>
          <w:rFonts w:ascii="Times New Roman" w:hAnsi="Times New Roman" w:cs="Times New Roman"/>
          <w:sz w:val="21"/>
          <w:szCs w:val="21"/>
        </w:rPr>
        <w:t>1,000</w:t>
      </w:r>
      <w:r w:rsidRPr="00EF604A">
        <w:rPr>
          <w:rFonts w:ascii="Times New Roman" w:hAnsi="Times New Roman" w:cs="Times New Roman"/>
          <w:sz w:val="21"/>
          <w:szCs w:val="21"/>
        </w:rPr>
        <w:t>只大熊猫。这些以竹为食的动物正面临许多威胁。因此，确保大熊猫的生存比以往更重要。</w:t>
      </w:r>
    </w:p>
    <w:p w:rsidR="00470E4A" w:rsidRDefault="00470E4A" w:rsidP="00CF09B1">
      <w:pPr>
        <w:spacing w:line="360" w:lineRule="auto"/>
        <w:rPr>
          <w:rFonts w:ascii="Times New Roman" w:hAnsi="Times New Roman" w:cs="Times New Roman"/>
          <w:sz w:val="21"/>
          <w:szCs w:val="21"/>
        </w:rPr>
      </w:pPr>
    </w:p>
    <w:p w:rsidR="00470E4A" w:rsidRDefault="00470E4A" w:rsidP="00470E4A">
      <w:pPr>
        <w:ind w:firstLineChars="200" w:firstLine="480"/>
      </w:pPr>
      <w:r>
        <w:t>The giant panda is a kind of gentle animal with a black-and-white coat. It has been listed as an endangered animal due to its very limited number. The giant panda is of great significance to WWF (World Wide Fund For Nature). The panda has been its symbol since its establishment in 1961. The giant panda is the rarest animal of the bears, mainly living in the forests in south west of China. Now, there are approximately 1,000 giant pandas. The animal that mainly eats bamboo is facing many threats. Therefore, to ensure its safety is of greater importance than before.</w:t>
      </w:r>
    </w:p>
    <w:p w:rsidR="00470E4A" w:rsidRDefault="00470E4A" w:rsidP="00470E4A">
      <w:pPr>
        <w:ind w:firstLine="420"/>
      </w:pPr>
      <w:r>
        <w:rPr>
          <w:rFonts w:hint="eastAsia"/>
        </w:rPr>
        <w:t>难度系数：一般</w:t>
      </w:r>
    </w:p>
    <w:p w:rsidR="00470E4A" w:rsidRDefault="00470E4A" w:rsidP="00470E4A">
      <w:pPr>
        <w:ind w:firstLine="420"/>
      </w:pPr>
      <w:r>
        <w:rPr>
          <w:rFonts w:hint="eastAsia"/>
        </w:rPr>
        <w:t>标签：说明文</w:t>
      </w:r>
    </w:p>
    <w:p w:rsidR="00470E4A" w:rsidRDefault="00470E4A" w:rsidP="00470E4A">
      <w:pPr>
        <w:ind w:firstLine="420"/>
      </w:pPr>
      <w:r>
        <w:rPr>
          <w:rFonts w:hint="eastAsia"/>
        </w:rPr>
        <w:t>解析：</w:t>
      </w:r>
    </w:p>
    <w:p w:rsidR="00470E4A" w:rsidRDefault="00470E4A" w:rsidP="00470E4A">
      <w:r>
        <w:rPr>
          <w:rFonts w:hint="eastAsia"/>
        </w:rPr>
        <w:t xml:space="preserve">   </w:t>
      </w:r>
      <w:r>
        <w:rPr>
          <w:rFonts w:hint="eastAsia"/>
        </w:rPr>
        <w:t>此篇文章讲的是大熊猫，语言较为口语化，句式较为简单，没有特别难的单词。</w:t>
      </w:r>
    </w:p>
    <w:p w:rsidR="00470E4A" w:rsidRDefault="00470E4A" w:rsidP="00470E4A">
      <w:r>
        <w:rPr>
          <w:rFonts w:hint="eastAsia"/>
        </w:rPr>
        <w:t xml:space="preserve">   4</w:t>
      </w:r>
      <w:r>
        <w:rPr>
          <w:rFonts w:hint="eastAsia"/>
        </w:rPr>
        <w:t>、逐句分析：</w:t>
      </w:r>
    </w:p>
    <w:p w:rsidR="00470E4A" w:rsidRDefault="00470E4A" w:rsidP="00470E4A">
      <w:pPr>
        <w:ind w:left="400"/>
      </w:pPr>
      <w:r>
        <w:rPr>
          <w:rFonts w:hint="eastAsia"/>
        </w:rPr>
        <w:t>①句句式较为简单，可将第二个小句译成</w:t>
      </w:r>
      <w:r>
        <w:rPr>
          <w:rFonts w:hint="eastAsia"/>
        </w:rPr>
        <w:t>with</w:t>
      </w:r>
      <w:r>
        <w:rPr>
          <w:rFonts w:hint="eastAsia"/>
        </w:rPr>
        <w:t>结构。</w:t>
      </w:r>
    </w:p>
    <w:p w:rsidR="00470E4A" w:rsidRDefault="00470E4A" w:rsidP="00470E4A">
      <w:pPr>
        <w:ind w:left="400"/>
      </w:pPr>
      <w:r>
        <w:rPr>
          <w:rFonts w:hint="eastAsia"/>
        </w:rPr>
        <w:t>②③句存在因果关系，因此可将其合并成一句话，可用</w:t>
      </w:r>
      <w:r>
        <w:rPr>
          <w:rFonts w:hint="eastAsia"/>
        </w:rPr>
        <w:t xml:space="preserve">due to </w:t>
      </w:r>
      <w:r>
        <w:rPr>
          <w:rFonts w:hint="eastAsia"/>
        </w:rPr>
        <w:t>来引导原因。</w:t>
      </w:r>
    </w:p>
    <w:p w:rsidR="00470E4A" w:rsidRDefault="00470E4A" w:rsidP="00470E4A">
      <w:pPr>
        <w:ind w:left="400"/>
      </w:pPr>
      <w:r>
        <w:rPr>
          <w:rFonts w:hint="eastAsia"/>
        </w:rPr>
        <w:t>④句句式较为简单，注意“对</w:t>
      </w:r>
      <w:r>
        <w:rPr>
          <w:rFonts w:hint="eastAsia"/>
        </w:rPr>
        <w:t>......</w:t>
      </w:r>
      <w:r>
        <w:rPr>
          <w:rFonts w:hint="eastAsia"/>
        </w:rPr>
        <w:t>有意义”可译成“</w:t>
      </w:r>
      <w:r>
        <w:rPr>
          <w:rFonts w:hint="eastAsia"/>
        </w:rPr>
        <w:t>be significant to...</w:t>
      </w:r>
      <w:r>
        <w:rPr>
          <w:rFonts w:hint="eastAsia"/>
        </w:rPr>
        <w:t>”或”</w:t>
      </w:r>
      <w:r>
        <w:rPr>
          <w:rFonts w:hint="eastAsia"/>
        </w:rPr>
        <w:t>be of significance to...</w:t>
      </w:r>
      <w:r>
        <w:rPr>
          <w:rFonts w:hint="eastAsia"/>
        </w:rPr>
        <w:t>”</w:t>
      </w:r>
    </w:p>
    <w:p w:rsidR="00470E4A" w:rsidRDefault="00470E4A" w:rsidP="00470E4A">
      <w:pPr>
        <w:ind w:left="400"/>
      </w:pPr>
      <w:r>
        <w:rPr>
          <w:rFonts w:hint="eastAsia"/>
        </w:rPr>
        <w:t>⑤句是复合句，“自</w:t>
      </w:r>
      <w:r>
        <w:rPr>
          <w:rFonts w:hint="eastAsia"/>
        </w:rPr>
        <w:t>......</w:t>
      </w:r>
      <w:r>
        <w:rPr>
          <w:rFonts w:hint="eastAsia"/>
        </w:rPr>
        <w:t>来”译为</w:t>
      </w:r>
      <w:r>
        <w:rPr>
          <w:rFonts w:hint="eastAsia"/>
        </w:rPr>
        <w:t>since</w:t>
      </w:r>
      <w:r>
        <w:rPr>
          <w:rFonts w:hint="eastAsia"/>
        </w:rPr>
        <w:t>引导的条件句，“徽标”译成“</w:t>
      </w:r>
      <w:r>
        <w:rPr>
          <w:rFonts w:hint="eastAsia"/>
        </w:rPr>
        <w:t>symbol</w:t>
      </w:r>
      <w:r>
        <w:rPr>
          <w:rFonts w:hint="eastAsia"/>
        </w:rPr>
        <w:t>”。</w:t>
      </w:r>
    </w:p>
    <w:p w:rsidR="00470E4A" w:rsidRDefault="00470E4A" w:rsidP="00470E4A">
      <w:pPr>
        <w:ind w:left="400"/>
      </w:pPr>
      <w:r>
        <w:rPr>
          <w:rFonts w:hint="eastAsia"/>
        </w:rPr>
        <w:t>⑥句有两个小句组成，主语都为大熊猫，因此可将第二个小句译为状语从句，用现在分词来引导。</w:t>
      </w:r>
    </w:p>
    <w:p w:rsidR="00470E4A" w:rsidRDefault="00470E4A" w:rsidP="00470E4A">
      <w:pPr>
        <w:ind w:left="400"/>
      </w:pPr>
      <w:r>
        <w:rPr>
          <w:rFonts w:hint="eastAsia"/>
        </w:rPr>
        <w:lastRenderedPageBreak/>
        <w:t>⑦句较为简单，翻译时要尽量用高级词汇，丰富翻译，此处“大约”译为“</w:t>
      </w:r>
      <w:r>
        <w:t xml:space="preserve"> approximately </w:t>
      </w:r>
      <w:r>
        <w:rPr>
          <w:rFonts w:hint="eastAsia"/>
        </w:rPr>
        <w:t>”，增加了翻译亮点。</w:t>
      </w:r>
    </w:p>
    <w:p w:rsidR="00470E4A" w:rsidRDefault="00470E4A" w:rsidP="00470E4A">
      <w:pPr>
        <w:ind w:left="400"/>
      </w:pPr>
      <w:r>
        <w:rPr>
          <w:rFonts w:hint="eastAsia"/>
        </w:rPr>
        <w:t>⑨句较为简单，注意将“以竹为食”译为定语从句。</w:t>
      </w:r>
    </w:p>
    <w:p w:rsidR="00470E4A" w:rsidRDefault="00470E4A" w:rsidP="00470E4A">
      <w:pPr>
        <w:ind w:left="400"/>
      </w:pPr>
      <w:r>
        <w:rPr>
          <w:rFonts w:hint="eastAsia"/>
        </w:rPr>
        <w:t>⑩句为简单句，注意“确保”引导的句子做主语要加“</w:t>
      </w:r>
      <w:r>
        <w:rPr>
          <w:rFonts w:hint="eastAsia"/>
        </w:rPr>
        <w:t>to</w:t>
      </w:r>
      <w:r>
        <w:rPr>
          <w:rFonts w:hint="eastAsia"/>
        </w:rPr>
        <w:t>”。</w:t>
      </w:r>
    </w:p>
    <w:p w:rsidR="00470E4A" w:rsidRDefault="00470E4A" w:rsidP="00470E4A">
      <w:pPr>
        <w:ind w:left="400"/>
      </w:pP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br w:type="page"/>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lastRenderedPageBreak/>
        <w:t>高分范文</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The Most Beneficial Activity on Campus</w:t>
      </w:r>
    </w:p>
    <w:p w:rsidR="00367257" w:rsidRPr="00EF604A" w:rsidRDefault="00367257" w:rsidP="00CF09B1">
      <w:pPr>
        <w:spacing w:line="360" w:lineRule="auto"/>
        <w:rPr>
          <w:rFonts w:ascii="Times New Roman" w:hAnsi="Times New Roman" w:cs="Times New Roman"/>
          <w:sz w:val="21"/>
          <w:szCs w:val="21"/>
        </w:rPr>
      </w:pPr>
      <w:r w:rsidRPr="00EF604A">
        <w:rPr>
          <w:rFonts w:ascii="宋体" w:eastAsia="宋体" w:hAnsi="宋体" w:cs="宋体" w:hint="eastAsia"/>
          <w:sz w:val="21"/>
          <w:szCs w:val="21"/>
        </w:rPr>
        <w:t>①</w:t>
      </w:r>
      <w:r w:rsidRPr="00EF604A">
        <w:rPr>
          <w:rFonts w:ascii="Times New Roman" w:hAnsi="Times New Roman" w:cs="Times New Roman"/>
          <w:sz w:val="21"/>
          <w:szCs w:val="21"/>
        </w:rPr>
        <w:t xml:space="preserve">Every university offers numerous kinds of activities to enrich students' extracurricular life. </w:t>
      </w:r>
      <w:r w:rsidRPr="00EF604A">
        <w:rPr>
          <w:rFonts w:ascii="宋体" w:eastAsia="宋体" w:hAnsi="宋体" w:cs="宋体" w:hint="eastAsia"/>
          <w:sz w:val="21"/>
          <w:szCs w:val="21"/>
        </w:rPr>
        <w:t>②</w:t>
      </w:r>
      <w:r w:rsidRPr="00EF604A">
        <w:rPr>
          <w:rFonts w:ascii="Times New Roman" w:hAnsi="Times New Roman" w:cs="Times New Roman"/>
          <w:sz w:val="21"/>
          <w:szCs w:val="21"/>
          <w:u w:val="single"/>
        </w:rPr>
        <w:t>As one of the young college students</w:t>
      </w:r>
      <w:r w:rsidRPr="00EF604A">
        <w:rPr>
          <w:rFonts w:ascii="Times New Roman" w:hAnsi="Times New Roman" w:cs="Times New Roman"/>
          <w:sz w:val="21"/>
          <w:szCs w:val="21"/>
        </w:rPr>
        <w:t xml:space="preserve">, I have learnt a lot from all of these well- organized activities. </w:t>
      </w:r>
      <w:r w:rsidRPr="00EF604A">
        <w:rPr>
          <w:rFonts w:ascii="宋体" w:eastAsia="宋体" w:hAnsi="宋体" w:cs="宋体" w:hint="eastAsia"/>
          <w:sz w:val="21"/>
          <w:szCs w:val="21"/>
        </w:rPr>
        <w:t>③</w:t>
      </w:r>
      <w:r w:rsidRPr="00EF604A">
        <w:rPr>
          <w:rFonts w:ascii="Times New Roman" w:hAnsi="Times New Roman" w:cs="Times New Roman"/>
          <w:sz w:val="21"/>
          <w:szCs w:val="21"/>
          <w:u w:val="single"/>
        </w:rPr>
        <w:t>But the one that has benefited me most is</w:t>
      </w:r>
      <w:r w:rsidRPr="00EF604A">
        <w:rPr>
          <w:rFonts w:ascii="Times New Roman" w:hAnsi="Times New Roman" w:cs="Times New Roman"/>
          <w:sz w:val="21"/>
          <w:szCs w:val="21"/>
        </w:rPr>
        <w:t xml:space="preserve"> the debate competition I took part in last year.</w:t>
      </w:r>
    </w:p>
    <w:p w:rsidR="00367257" w:rsidRPr="00EF604A" w:rsidRDefault="00367257" w:rsidP="00CF09B1">
      <w:pPr>
        <w:spacing w:line="360" w:lineRule="auto"/>
        <w:rPr>
          <w:rFonts w:ascii="Times New Roman" w:hAnsi="Times New Roman" w:cs="Times New Roman"/>
          <w:sz w:val="21"/>
          <w:szCs w:val="21"/>
        </w:rPr>
      </w:pPr>
      <w:r w:rsidRPr="00EF604A">
        <w:rPr>
          <w:rFonts w:ascii="宋体" w:eastAsia="宋体" w:hAnsi="宋体" w:cs="宋体" w:hint="eastAsia"/>
          <w:sz w:val="21"/>
          <w:szCs w:val="21"/>
        </w:rPr>
        <w:t>④</w:t>
      </w:r>
      <w:r w:rsidRPr="00EF604A">
        <w:rPr>
          <w:rFonts w:ascii="Times New Roman" w:hAnsi="Times New Roman" w:cs="Times New Roman"/>
          <w:sz w:val="21"/>
          <w:szCs w:val="21"/>
        </w:rPr>
        <w:t xml:space="preserve">That was a debate competition between different majors and the topic was about theoretical knowledge versus practice. </w:t>
      </w:r>
      <w:r w:rsidRPr="00EF604A">
        <w:rPr>
          <w:rFonts w:ascii="宋体" w:eastAsia="宋体" w:hAnsi="宋体" w:cs="宋体" w:hint="eastAsia"/>
          <w:sz w:val="21"/>
          <w:szCs w:val="21"/>
        </w:rPr>
        <w:t>⑤</w:t>
      </w:r>
      <w:r w:rsidRPr="00EF604A">
        <w:rPr>
          <w:rFonts w:ascii="Times New Roman" w:hAnsi="Times New Roman" w:cs="Times New Roman"/>
          <w:sz w:val="21"/>
          <w:szCs w:val="21"/>
          <w:u w:val="single"/>
        </w:rPr>
        <w:t>What matters most is</w:t>
      </w:r>
      <w:r w:rsidRPr="00EF604A">
        <w:rPr>
          <w:rFonts w:ascii="Times New Roman" w:hAnsi="Times New Roman" w:cs="Times New Roman"/>
          <w:sz w:val="21"/>
          <w:szCs w:val="21"/>
        </w:rPr>
        <w:t xml:space="preserve"> not the result of the debate, but what I have learnt from it. </w:t>
      </w:r>
      <w:r w:rsidRPr="00EF604A">
        <w:rPr>
          <w:rFonts w:ascii="宋体" w:eastAsia="宋体" w:hAnsi="宋体" w:cs="宋体" w:hint="eastAsia"/>
          <w:sz w:val="21"/>
          <w:szCs w:val="21"/>
        </w:rPr>
        <w:t>⑥</w:t>
      </w:r>
      <w:r w:rsidRPr="00EF604A">
        <w:rPr>
          <w:rFonts w:ascii="Times New Roman" w:hAnsi="Times New Roman" w:cs="Times New Roman"/>
          <w:sz w:val="21"/>
          <w:szCs w:val="21"/>
          <w:u w:val="single"/>
        </w:rPr>
        <w:t>That is</w:t>
      </w:r>
      <w:r w:rsidRPr="00EF604A">
        <w:rPr>
          <w:rFonts w:ascii="Times New Roman" w:hAnsi="Times New Roman" w:cs="Times New Roman"/>
          <w:sz w:val="21"/>
          <w:szCs w:val="21"/>
        </w:rPr>
        <w:t xml:space="preserve">, no individual could accomplish a challenging task all by herself or himself. </w:t>
      </w:r>
      <w:r w:rsidRPr="00EF604A">
        <w:rPr>
          <w:rFonts w:ascii="宋体" w:eastAsia="宋体" w:hAnsi="宋体" w:cs="宋体" w:hint="eastAsia"/>
          <w:sz w:val="21"/>
          <w:szCs w:val="21"/>
        </w:rPr>
        <w:t>⑦</w:t>
      </w:r>
      <w:r w:rsidRPr="00EF604A">
        <w:rPr>
          <w:rFonts w:ascii="Times New Roman" w:hAnsi="Times New Roman" w:cs="Times New Roman"/>
          <w:sz w:val="21"/>
          <w:szCs w:val="21"/>
        </w:rPr>
        <w:t>Joint efforts are of great importance in winning any competition.</w:t>
      </w:r>
    </w:p>
    <w:p w:rsidR="00367257" w:rsidRPr="00EF604A" w:rsidRDefault="00367257" w:rsidP="00CF09B1">
      <w:pPr>
        <w:spacing w:line="360" w:lineRule="auto"/>
        <w:rPr>
          <w:rFonts w:ascii="Times New Roman" w:hAnsi="Times New Roman" w:cs="Times New Roman"/>
          <w:sz w:val="21"/>
          <w:szCs w:val="21"/>
        </w:rPr>
      </w:pPr>
      <w:r w:rsidRPr="00EF604A">
        <w:rPr>
          <w:rFonts w:ascii="宋体" w:eastAsia="宋体" w:hAnsi="宋体" w:cs="宋体" w:hint="eastAsia"/>
          <w:sz w:val="21"/>
          <w:szCs w:val="21"/>
        </w:rPr>
        <w:t>⑧</w:t>
      </w:r>
      <w:r w:rsidRPr="00EF604A">
        <w:rPr>
          <w:rFonts w:ascii="Times New Roman" w:hAnsi="Times New Roman" w:cs="Times New Roman"/>
          <w:sz w:val="21"/>
          <w:szCs w:val="21"/>
        </w:rPr>
        <w:t>It was really lucky for me to take part in the debate competition, from which I got the most precious gift for future: cherishing team spirit and joint efforts, which will help me sweep away every block falling in my way to success.</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Part </w:t>
      </w:r>
      <w:r w:rsidRPr="00EF604A">
        <w:rPr>
          <w:rFonts w:ascii="宋体" w:eastAsia="宋体" w:hAnsi="宋体" w:cs="宋体" w:hint="eastAsia"/>
          <w:sz w:val="21"/>
          <w:szCs w:val="21"/>
        </w:rPr>
        <w:t>Ⅳ</w:t>
      </w:r>
      <w:r w:rsidRPr="00EF604A">
        <w:rPr>
          <w:rFonts w:ascii="Times New Roman" w:hAnsi="Times New Roman" w:cs="Times New Roman"/>
          <w:sz w:val="21"/>
          <w:szCs w:val="21"/>
        </w:rPr>
        <w:t xml:space="preserve"> Translation</w:t>
      </w:r>
    </w:p>
    <w:p w:rsidR="00FF4011" w:rsidRPr="00EF604A" w:rsidRDefault="00FF4011" w:rsidP="00CF09B1">
      <w:pPr>
        <w:spacing w:line="360" w:lineRule="auto"/>
        <w:rPr>
          <w:rFonts w:ascii="Times New Roman" w:hAnsi="Times New Roman" w:cs="Times New Roman"/>
          <w:sz w:val="21"/>
          <w:szCs w:val="21"/>
        </w:rPr>
      </w:pP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Part </w:t>
      </w:r>
      <w:r w:rsidRPr="00EF604A">
        <w:rPr>
          <w:rFonts w:ascii="宋体" w:eastAsia="宋体" w:hAnsi="宋体" w:cs="宋体" w:hint="eastAsia"/>
          <w:sz w:val="21"/>
          <w:szCs w:val="21"/>
        </w:rPr>
        <w:t>Ⅰ</w:t>
      </w:r>
      <w:r w:rsidRPr="00EF604A">
        <w:rPr>
          <w:rFonts w:ascii="Times New Roman" w:hAnsi="Times New Roman" w:cs="Times New Roman"/>
          <w:sz w:val="21"/>
          <w:szCs w:val="21"/>
        </w:rPr>
        <w:t xml:space="preserve"> </w:t>
      </w:r>
      <w:r w:rsidRPr="00EF604A">
        <w:rPr>
          <w:rFonts w:ascii="Times New Roman" w:hAnsi="Times New Roman" w:cs="Times New Roman"/>
          <w:sz w:val="21"/>
          <w:szCs w:val="21"/>
        </w:rPr>
        <w:t>（略）</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Part </w:t>
      </w:r>
      <w:r w:rsidRPr="00EF604A">
        <w:rPr>
          <w:rFonts w:ascii="宋体" w:eastAsia="宋体" w:hAnsi="宋体" w:cs="宋体" w:hint="eastAsia"/>
          <w:sz w:val="21"/>
          <w:szCs w:val="21"/>
        </w:rPr>
        <w:t>Ⅱ</w:t>
      </w:r>
      <w:r w:rsidRPr="00EF604A">
        <w:rPr>
          <w:rFonts w:ascii="Times New Roman" w:hAnsi="Times New Roman" w:cs="Times New Roman"/>
          <w:sz w:val="21"/>
          <w:szCs w:val="21"/>
        </w:rPr>
        <w:t xml:space="preserve"> Listening Comprehension</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Section A</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 D</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 D</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 A</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 A</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6. C</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7.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8. D</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9.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10. D</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11. C</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12. A</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13. C</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14. D</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15. D</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Section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16. D</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17. A</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18.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19. C</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lastRenderedPageBreak/>
        <w:t>20. A</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21.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22.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23. A</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24. C</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25.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Section C</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26. secretaries</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27. president</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28. specialized</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29. recommend</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30. being carried out</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31. establish</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32. financial matters</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33. corporation</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34. plays a central part</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35. personality</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 xml:space="preserve">Part </w:t>
      </w:r>
      <w:r w:rsidRPr="00EF604A">
        <w:rPr>
          <w:rFonts w:ascii="宋体" w:eastAsia="宋体" w:hAnsi="宋体" w:cs="宋体" w:hint="eastAsia"/>
          <w:sz w:val="21"/>
          <w:szCs w:val="21"/>
        </w:rPr>
        <w:t>Ⅲ</w:t>
      </w:r>
      <w:r w:rsidRPr="00EF604A">
        <w:rPr>
          <w:rFonts w:ascii="Times New Roman" w:hAnsi="Times New Roman" w:cs="Times New Roman"/>
          <w:sz w:val="21"/>
          <w:szCs w:val="21"/>
        </w:rPr>
        <w:t xml:space="preserve"> Reading Comprehension</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Section A</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36. F</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37. D</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38. K</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39. N</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40. C</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41. E</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42.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43. I</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44. G</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45. H</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Section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46. B</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47. N</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48. M</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49. A</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50. E</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51. C</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52. G</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53. O</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lastRenderedPageBreak/>
        <w:t>54. H</w:t>
      </w:r>
    </w:p>
    <w:p w:rsidR="00FF4011" w:rsidRPr="00EF604A" w:rsidRDefault="00FF4011"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55. L</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Section C</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56. B</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57. C</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58. B</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59. A</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60. D</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61. C</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62. B</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63. C</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64. A</w:t>
      </w:r>
    </w:p>
    <w:p w:rsidR="00846330" w:rsidRPr="00EF604A" w:rsidRDefault="00846330" w:rsidP="00846330">
      <w:pPr>
        <w:spacing w:line="360" w:lineRule="auto"/>
        <w:rPr>
          <w:rFonts w:ascii="Times New Roman" w:hAnsi="Times New Roman" w:cs="Times New Roman"/>
          <w:sz w:val="21"/>
          <w:szCs w:val="21"/>
        </w:rPr>
      </w:pPr>
      <w:r w:rsidRPr="00EF604A">
        <w:rPr>
          <w:rFonts w:ascii="Times New Roman" w:hAnsi="Times New Roman" w:cs="Times New Roman"/>
          <w:sz w:val="21"/>
          <w:szCs w:val="21"/>
        </w:rPr>
        <w:t>65. D</w:t>
      </w:r>
    </w:p>
    <w:p w:rsidR="00846330" w:rsidRPr="00EF604A" w:rsidRDefault="00846330" w:rsidP="00CF09B1">
      <w:pPr>
        <w:spacing w:line="360" w:lineRule="auto"/>
        <w:rPr>
          <w:rFonts w:ascii="Times New Roman" w:hAnsi="Times New Roman" w:cs="Times New Roman"/>
          <w:sz w:val="21"/>
          <w:szCs w:val="21"/>
        </w:rPr>
      </w:pP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参考译文</w:t>
      </w:r>
    </w:p>
    <w:p w:rsidR="00367257" w:rsidRPr="00EF604A" w:rsidRDefault="00367257" w:rsidP="00CF09B1">
      <w:pPr>
        <w:spacing w:line="360" w:lineRule="auto"/>
        <w:rPr>
          <w:rFonts w:ascii="Times New Roman" w:hAnsi="Times New Roman" w:cs="Times New Roman"/>
          <w:sz w:val="21"/>
          <w:szCs w:val="21"/>
        </w:rPr>
      </w:pPr>
      <w:r w:rsidRPr="00EF604A">
        <w:rPr>
          <w:rFonts w:ascii="Times New Roman" w:hAnsi="Times New Roman" w:cs="Times New Roman"/>
          <w:sz w:val="21"/>
          <w:szCs w:val="21"/>
        </w:rPr>
        <w:t>The giant panda is a kind of gentle animal with a unique black-and-white coat. It has been listed as an endangered animal due to its very limited number. The giant panda is of special significance to WWF (World Wide Fund for Nature). The giant panda has been its symbol since its establishment in 1961. The giant panda is the rarest animal of the bears, mainly living in the forests in Southwest of China. Now, there are approximately 1,000 giant pandas in the world. The animal that mainly eats bamboo is facing many threats. Therefore, to ensure its survival is of greater importance than ever before.</w:t>
      </w:r>
    </w:p>
    <w:p w:rsidR="001A5C8A" w:rsidRPr="00EF604A" w:rsidRDefault="001A5C8A" w:rsidP="00CF09B1">
      <w:pPr>
        <w:spacing w:line="360" w:lineRule="auto"/>
        <w:rPr>
          <w:rFonts w:ascii="Times New Roman" w:hAnsi="Times New Roman" w:cs="Times New Roman"/>
          <w:sz w:val="21"/>
          <w:szCs w:val="21"/>
        </w:rPr>
      </w:pPr>
    </w:p>
    <w:sectPr w:rsidR="001A5C8A" w:rsidRPr="00EF604A" w:rsidSect="00D312E8">
      <w:type w:val="continuous"/>
      <w:pgSz w:w="11909" w:h="16834"/>
      <w:pgMar w:top="1440" w:right="1440" w:bottom="1440" w:left="144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E70" w:rsidRDefault="00517E70">
      <w:r>
        <w:separator/>
      </w:r>
    </w:p>
  </w:endnote>
  <w:endnote w:type="continuationSeparator" w:id="0">
    <w:p w:rsidR="00517E70" w:rsidRDefault="00517E70">
      <w:r>
        <w:continuationSeparator/>
      </w:r>
    </w:p>
  </w:endnote>
</w:endnotes>
</file>

<file path=word/fontTable.xml><?xml version="1.0" encoding="utf-8"?>
<w:fonts xmlns:r="http://schemas.openxmlformats.org/officeDocument/2006/relationships" xmlns:w="http://schemas.openxmlformats.org/wordprocessingml/2006/main">
  <w:font w:name="Arial Unicode MS">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E70" w:rsidRDefault="00517E70"/>
  </w:footnote>
  <w:footnote w:type="continuationSeparator" w:id="0">
    <w:p w:rsidR="00517E70" w:rsidRDefault="00517E7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AA0945"/>
    <w:multiLevelType w:val="singleLevel"/>
    <w:tmpl w:val="54AA0945"/>
    <w:lvl w:ilvl="0">
      <w:start w:val="36"/>
      <w:numFmt w:val="decimal"/>
      <w:suff w:val="nothing"/>
      <w:lvlText w:val="%1."/>
      <w:lvlJc w:val="left"/>
    </w:lvl>
  </w:abstractNum>
  <w:abstractNum w:abstractNumId="1">
    <w:nsid w:val="54AA31BE"/>
    <w:multiLevelType w:val="singleLevel"/>
    <w:tmpl w:val="54AA31BE"/>
    <w:lvl w:ilvl="0">
      <w:start w:val="41"/>
      <w:numFmt w:val="decimal"/>
      <w:suff w:val="nothing"/>
      <w:lvlText w:val="%1."/>
      <w:lvlJc w:val="left"/>
    </w:lvl>
  </w:abstractNum>
  <w:abstractNum w:abstractNumId="2">
    <w:nsid w:val="54AA377A"/>
    <w:multiLevelType w:val="singleLevel"/>
    <w:tmpl w:val="54AA377A"/>
    <w:lvl w:ilvl="0">
      <w:start w:val="43"/>
      <w:numFmt w:val="decimal"/>
      <w:suff w:val="nothing"/>
      <w:lvlText w:val="%1."/>
      <w:lvlJc w:val="left"/>
    </w:lvl>
  </w:abstractNum>
  <w:abstractNum w:abstractNumId="3">
    <w:nsid w:val="54AA48C1"/>
    <w:multiLevelType w:val="singleLevel"/>
    <w:tmpl w:val="54AA48C1"/>
    <w:lvl w:ilvl="0">
      <w:start w:val="45"/>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bordersDoNotSurroundHeader/>
  <w:bordersDoNotSurroundFooter/>
  <w:proofState w:spelling="clean"/>
  <w:defaultTabStop w:val="420"/>
  <w:evenAndOddHeaders/>
  <w:drawingGridHorizontalSpacing w:val="181"/>
  <w:drawingGridVerticalSpacing w:val="181"/>
  <w:characterSpacingControl w:val="compressPunctuation"/>
  <w:hdrShapeDefaults>
    <o:shapedefaults v:ext="edit" spidmax="5122"/>
  </w:hdrShapeDefaults>
  <w:footnotePr>
    <w:footnote w:id="-1"/>
    <w:footnote w:id="0"/>
  </w:footnotePr>
  <w:endnotePr>
    <w:endnote w:id="-1"/>
    <w:endnote w:id="0"/>
  </w:endnotePr>
  <w:compat>
    <w:useFELayout/>
  </w:compat>
  <w:rsids>
    <w:rsidRoot w:val="001A5C8A"/>
    <w:rsid w:val="0004406F"/>
    <w:rsid w:val="000B1417"/>
    <w:rsid w:val="001A5C8A"/>
    <w:rsid w:val="002749AC"/>
    <w:rsid w:val="00367257"/>
    <w:rsid w:val="00470E4A"/>
    <w:rsid w:val="00517E70"/>
    <w:rsid w:val="005A73D1"/>
    <w:rsid w:val="006F5B69"/>
    <w:rsid w:val="007E08EA"/>
    <w:rsid w:val="00813EB0"/>
    <w:rsid w:val="00843A61"/>
    <w:rsid w:val="00846330"/>
    <w:rsid w:val="00852EAF"/>
    <w:rsid w:val="00A376E0"/>
    <w:rsid w:val="00A73377"/>
    <w:rsid w:val="00A90BCE"/>
    <w:rsid w:val="00BF4C3F"/>
    <w:rsid w:val="00C94A86"/>
    <w:rsid w:val="00CF09B1"/>
    <w:rsid w:val="00D03E65"/>
    <w:rsid w:val="00D312E8"/>
    <w:rsid w:val="00D5165B"/>
    <w:rsid w:val="00D904D4"/>
    <w:rsid w:val="00EF604A"/>
    <w:rsid w:val="00F4290C"/>
    <w:rsid w:val="00FD24B4"/>
    <w:rsid w:val="00FF40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Theme="minorEastAsia" w:hAnsi="Arial Unicode MS" w:cs="Arial Unicode MS"/>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312E8"/>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312E8"/>
    <w:rPr>
      <w:color w:val="0066CC"/>
      <w:u w:val="single"/>
    </w:rPr>
  </w:style>
  <w:style w:type="paragraph" w:styleId="a4">
    <w:name w:val="header"/>
    <w:basedOn w:val="a"/>
    <w:link w:val="Char"/>
    <w:uiPriority w:val="99"/>
    <w:unhideWhenUsed/>
    <w:rsid w:val="003672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67257"/>
    <w:rPr>
      <w:color w:val="000000"/>
      <w:sz w:val="18"/>
      <w:szCs w:val="18"/>
    </w:rPr>
  </w:style>
  <w:style w:type="paragraph" w:styleId="a5">
    <w:name w:val="footer"/>
    <w:basedOn w:val="a"/>
    <w:link w:val="Char0"/>
    <w:uiPriority w:val="99"/>
    <w:unhideWhenUsed/>
    <w:rsid w:val="00367257"/>
    <w:pPr>
      <w:tabs>
        <w:tab w:val="center" w:pos="4153"/>
        <w:tab w:val="right" w:pos="8306"/>
      </w:tabs>
      <w:snapToGrid w:val="0"/>
    </w:pPr>
    <w:rPr>
      <w:sz w:val="18"/>
      <w:szCs w:val="18"/>
    </w:rPr>
  </w:style>
  <w:style w:type="character" w:customStyle="1" w:styleId="Char0">
    <w:name w:val="页脚 Char"/>
    <w:basedOn w:val="a0"/>
    <w:link w:val="a5"/>
    <w:uiPriority w:val="99"/>
    <w:rsid w:val="00367257"/>
    <w:rPr>
      <w:color w:val="000000"/>
      <w:sz w:val="18"/>
      <w:szCs w:val="18"/>
    </w:rPr>
  </w:style>
  <w:style w:type="table" w:styleId="a6">
    <w:name w:val="Table Grid"/>
    <w:basedOn w:val="a1"/>
    <w:uiPriority w:val="59"/>
    <w:rsid w:val="003672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367257"/>
    <w:rPr>
      <w:sz w:val="18"/>
      <w:szCs w:val="18"/>
    </w:rPr>
  </w:style>
  <w:style w:type="character" w:customStyle="1" w:styleId="Char1">
    <w:name w:val="批注框文本 Char"/>
    <w:basedOn w:val="a0"/>
    <w:link w:val="a7"/>
    <w:uiPriority w:val="99"/>
    <w:semiHidden/>
    <w:rsid w:val="00367257"/>
    <w:rPr>
      <w:color w:val="000000"/>
      <w:sz w:val="18"/>
      <w:szCs w:val="18"/>
    </w:rPr>
  </w:style>
  <w:style w:type="paragraph" w:styleId="a8">
    <w:name w:val="List Paragraph"/>
    <w:basedOn w:val="a"/>
    <w:uiPriority w:val="34"/>
    <w:qFormat/>
    <w:rsid w:val="00A90BC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4391</Words>
  <Characters>25034</Characters>
  <Application>Microsoft Office Word</Application>
  <DocSecurity>0</DocSecurity>
  <Lines>208</Lines>
  <Paragraphs>58</Paragraphs>
  <ScaleCrop>false</ScaleCrop>
  <Company/>
  <LinksUpToDate>false</LinksUpToDate>
  <CharactersWithSpaces>29367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Administrator</cp:lastModifiedBy>
  <cp:revision>22</cp:revision>
  <dcterms:created xsi:type="dcterms:W3CDTF">2015-03-21T03:38:00Z</dcterms:created>
  <dcterms:modified xsi:type="dcterms:W3CDTF">2016-03-03T01:39:00Z</dcterms:modified>
</cp:coreProperties>
</file>